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1A4F3" w14:textId="77777777" w:rsidR="00CC2B8A" w:rsidRPr="0069050F" w:rsidRDefault="00CC2B8A" w:rsidP="00CC2B8A">
      <w:pPr>
        <w:keepNext/>
        <w:keepLines/>
        <w:spacing w:before="120" w:after="120" w:line="360" w:lineRule="auto"/>
        <w:outlineLvl w:val="0"/>
        <w:rPr>
          <w:rFonts w:ascii="Verdana" w:eastAsia="MS Minngs" w:hAnsi="Verdana" w:cs="Calibri Light"/>
          <w:b/>
          <w:color w:val="0D3440"/>
          <w:sz w:val="40"/>
          <w:szCs w:val="40"/>
          <w:lang w:val="de-DE"/>
        </w:rPr>
      </w:pPr>
      <w:r>
        <w:rPr>
          <w:rFonts w:ascii="Verdana" w:eastAsia="MS Minngs" w:hAnsi="Verdana" w:cs="Calibri Light"/>
          <w:b/>
          <w:bCs/>
          <w:color w:val="0D3440"/>
          <w:sz w:val="40"/>
          <w:szCs w:val="40"/>
          <w:lang w:val="de"/>
        </w:rPr>
        <w:t>Briefvorlage für den Versand an Ihre Lieferanten: Einführung Ihrer neuen Due Diligence Richtlinie</w:t>
      </w:r>
    </w:p>
    <w:p w14:paraId="68A1D651" w14:textId="77777777" w:rsidR="00CC2B8A" w:rsidRPr="0069050F" w:rsidRDefault="00CC2B8A" w:rsidP="00CC2B8A">
      <w:pPr>
        <w:adjustRightInd w:val="0"/>
        <w:spacing w:after="210" w:line="276" w:lineRule="auto"/>
        <w:jc w:val="both"/>
        <w:rPr>
          <w:rFonts w:ascii="Verdana" w:eastAsia="MS Minngs" w:hAnsi="Verdana" w:cs="Times New Roman"/>
          <w:color w:val="404040"/>
          <w:sz w:val="20"/>
          <w:szCs w:val="20"/>
          <w:lang w:val="de-DE"/>
        </w:rPr>
      </w:pPr>
      <w:r>
        <w:rPr>
          <w:rFonts w:ascii="Verdana" w:eastAsia="MS Minngs" w:hAnsi="Verdana" w:cs="Times New Roman"/>
          <w:color w:val="404040"/>
          <w:sz w:val="20"/>
          <w:szCs w:val="20"/>
          <w:lang w:val="de"/>
        </w:rPr>
        <w:t>Dieser Brief kann von Unternehmen verwendet werden, die:</w:t>
      </w:r>
    </w:p>
    <w:p w14:paraId="23A7CBAD" w14:textId="65FC15C3" w:rsidR="00CC2B8A" w:rsidRPr="0069050F" w:rsidRDefault="00CC2B8A" w:rsidP="00CC2B8A">
      <w:pPr>
        <w:numPr>
          <w:ilvl w:val="0"/>
          <w:numId w:val="1"/>
        </w:numPr>
        <w:adjustRightInd w:val="0"/>
        <w:spacing w:after="210" w:line="276" w:lineRule="auto"/>
        <w:ind w:left="284" w:hanging="284"/>
        <w:contextualSpacing/>
        <w:jc w:val="both"/>
        <w:rPr>
          <w:rFonts w:ascii="Verdana" w:eastAsia="Calibri" w:hAnsi="Verdana" w:cs="Arial"/>
          <w:sz w:val="20"/>
          <w:szCs w:val="20"/>
          <w:lang w:val="de-DE"/>
        </w:rPr>
      </w:pPr>
      <w:r>
        <w:rPr>
          <w:rFonts w:ascii="Verdana" w:eastAsia="Calibri" w:hAnsi="Verdana" w:cs="Arial"/>
          <w:sz w:val="20"/>
          <w:szCs w:val="20"/>
          <w:lang w:val="de"/>
        </w:rPr>
        <w:t xml:space="preserve">die </w:t>
      </w:r>
      <w:hyperlink r:id="rId5" w:history="1">
        <w:r w:rsidRPr="00C40809">
          <w:rPr>
            <w:rStyle w:val="Hipervnculo"/>
            <w:rFonts w:ascii="Verdana" w:eastAsia="Calibri" w:hAnsi="Verdana" w:cs="Arial"/>
            <w:sz w:val="20"/>
            <w:szCs w:val="20"/>
            <w:lang w:val="de"/>
          </w:rPr>
          <w:t>Verordnung (EU) 2017/821</w:t>
        </w:r>
      </w:hyperlink>
      <w:r>
        <w:rPr>
          <w:rFonts w:ascii="Verdana" w:eastAsia="Calibri" w:hAnsi="Verdana" w:cs="Arial"/>
          <w:sz w:val="20"/>
          <w:szCs w:val="20"/>
          <w:lang w:val="de"/>
        </w:rPr>
        <w:t xml:space="preserve"> des Europäischen Parlaments und des Rates zur Festlegung von Pflichten zur Erfüllung der Sorgfaltspflichten in der Lieferkette für Unionseinführer von Zinn, Tantal, Wolfram, deren Erzen und Gold aus Konflikt- und Hochrisikogebieten einhalten müssen oder wollen</w:t>
      </w:r>
      <w:r w:rsidR="0051208E">
        <w:rPr>
          <w:rFonts w:ascii="Verdana" w:eastAsia="Calibri" w:hAnsi="Verdana" w:cs="Arial"/>
          <w:sz w:val="20"/>
          <w:szCs w:val="20"/>
          <w:lang w:val="de"/>
        </w:rPr>
        <w:t xml:space="preserve"> oder</w:t>
      </w:r>
      <w:r>
        <w:rPr>
          <w:rFonts w:ascii="Verdana" w:eastAsia="Calibri" w:hAnsi="Verdana" w:cs="Arial"/>
          <w:sz w:val="20"/>
          <w:szCs w:val="20"/>
          <w:lang w:val="de"/>
        </w:rPr>
        <w:t xml:space="preserve"> </w:t>
      </w:r>
    </w:p>
    <w:p w14:paraId="6E15A055" w14:textId="4DC53281" w:rsidR="00F1545C" w:rsidRPr="0069050F" w:rsidRDefault="00B11C32" w:rsidP="00CC2B8A">
      <w:pPr>
        <w:numPr>
          <w:ilvl w:val="0"/>
          <w:numId w:val="1"/>
        </w:numPr>
        <w:adjustRightInd w:val="0"/>
        <w:spacing w:after="210" w:line="276" w:lineRule="auto"/>
        <w:ind w:left="284" w:hanging="284"/>
        <w:contextualSpacing/>
        <w:jc w:val="both"/>
        <w:rPr>
          <w:lang w:val="de-DE"/>
        </w:rPr>
      </w:pPr>
      <w:r w:rsidRPr="00820C64">
        <w:rPr>
          <w:rFonts w:ascii="Verdana" w:eastAsia="Calibri" w:hAnsi="Verdana" w:cs="Arial"/>
          <w:sz w:val="20"/>
          <w:szCs w:val="20"/>
          <w:lang w:val="de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6F2371F8" wp14:editId="3A547B7B">
                <wp:simplePos x="0" y="0"/>
                <wp:positionH relativeFrom="margin">
                  <wp:posOffset>60960</wp:posOffset>
                </wp:positionH>
                <wp:positionV relativeFrom="paragraph">
                  <wp:posOffset>871220</wp:posOffset>
                </wp:positionV>
                <wp:extent cx="5738495" cy="600329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8495" cy="6003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737D8" w14:textId="77777777" w:rsidR="00CC2B8A" w:rsidRPr="0069050F" w:rsidRDefault="00CC2B8A" w:rsidP="00E342B7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line="240" w:lineRule="auto"/>
                              <w:rPr>
                                <w:rFonts w:ascii="Corbel" w:hAnsi="Corbel"/>
                                <w:iCs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342B7">
                              <w:rPr>
                                <w:rFonts w:ascii="Corbel" w:hAnsi="Corbel"/>
                                <w:sz w:val="20"/>
                                <w:szCs w:val="20"/>
                                <w:lang w:val="de"/>
                              </w:rPr>
                              <w:t xml:space="preserve">Sehr geehrte(r) </w:t>
                            </w:r>
                            <w:r w:rsidRPr="00E342B7">
                              <w:rPr>
                                <w:rFonts w:ascii="Corbel" w:hAnsi="Corbel"/>
                                <w:i/>
                                <w:iCs/>
                                <w:sz w:val="20"/>
                                <w:szCs w:val="20"/>
                                <w:lang w:val="de"/>
                              </w:rPr>
                              <w:t>[Namen des Ansprechpartners des Lieferanten eingeben],</w:t>
                            </w:r>
                          </w:p>
                          <w:p w14:paraId="63463388" w14:textId="1C223B2A" w:rsidR="00CC2B8A" w:rsidRPr="0069050F" w:rsidRDefault="007D5102" w:rsidP="00E342B7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line="240" w:lineRule="auto"/>
                              <w:rPr>
                                <w:rFonts w:ascii="Corbel" w:hAnsi="Corbel"/>
                                <w:iCs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Corbel" w:hAnsi="Corbel"/>
                                <w:sz w:val="20"/>
                                <w:szCs w:val="20"/>
                                <w:lang w:val="de"/>
                              </w:rPr>
                              <w:t xml:space="preserve">mit diesem Schreiben möchte ich Sie </w:t>
                            </w:r>
                            <w:r w:rsidR="00CC2B8A" w:rsidRPr="00E342B7">
                              <w:rPr>
                                <w:rFonts w:ascii="Corbel" w:hAnsi="Corbel"/>
                                <w:sz w:val="20"/>
                                <w:szCs w:val="20"/>
                                <w:lang w:val="de"/>
                              </w:rPr>
                              <w:t>darüber informieren, dass unser Unternehmen beschlossen ha</w:t>
                            </w:r>
                            <w:r>
                              <w:rPr>
                                <w:rFonts w:ascii="Corbel" w:hAnsi="Corbel"/>
                                <w:sz w:val="20"/>
                                <w:szCs w:val="20"/>
                                <w:lang w:val="de"/>
                              </w:rPr>
                              <w:t>t</w:t>
                            </w:r>
                            <w:r w:rsidR="00CC2B8A" w:rsidRPr="00E342B7">
                              <w:rPr>
                                <w:rFonts w:ascii="Corbel" w:hAnsi="Corbel"/>
                                <w:sz w:val="20"/>
                                <w:szCs w:val="20"/>
                                <w:lang w:val="de"/>
                              </w:rPr>
                              <w:t xml:space="preserve">, </w:t>
                            </w:r>
                            <w:r>
                              <w:rPr>
                                <w:rFonts w:ascii="Corbel" w:hAnsi="Corbel"/>
                                <w:sz w:val="20"/>
                                <w:szCs w:val="20"/>
                                <w:lang w:val="de"/>
                              </w:rPr>
                              <w:t>für</w:t>
                            </w:r>
                            <w:r w:rsidR="00CC2B8A" w:rsidRPr="00E342B7">
                              <w:rPr>
                                <w:rFonts w:ascii="Corbel" w:hAnsi="Corbel"/>
                                <w:sz w:val="20"/>
                                <w:szCs w:val="20"/>
                                <w:lang w:val="de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/>
                                <w:sz w:val="20"/>
                                <w:szCs w:val="20"/>
                                <w:lang w:val="de"/>
                              </w:rPr>
                              <w:t xml:space="preserve">unserer </w:t>
                            </w:r>
                            <w:r w:rsidR="00CC2B8A" w:rsidRPr="00E342B7">
                              <w:rPr>
                                <w:rFonts w:ascii="Corbel" w:hAnsi="Corbel"/>
                                <w:sz w:val="20"/>
                                <w:szCs w:val="20"/>
                                <w:lang w:val="de"/>
                              </w:rPr>
                              <w:t xml:space="preserve">Lieferkette </w:t>
                            </w:r>
                            <w:r>
                              <w:rPr>
                                <w:rFonts w:ascii="Corbel" w:hAnsi="Corbel"/>
                                <w:sz w:val="20"/>
                                <w:szCs w:val="20"/>
                                <w:lang w:val="de"/>
                              </w:rPr>
                              <w:t xml:space="preserve">von Mineralien </w:t>
                            </w:r>
                            <w:r w:rsidR="00CC2B8A" w:rsidRPr="00E342B7">
                              <w:rPr>
                                <w:rFonts w:ascii="Corbel" w:hAnsi="Corbel"/>
                                <w:sz w:val="20"/>
                                <w:szCs w:val="20"/>
                                <w:lang w:val="de"/>
                              </w:rPr>
                              <w:t xml:space="preserve">eine Due Diligence Verpflichtung einzuführen. Ausführlichere Informationen finden Sie in der Richtlinie, die dieser E-Mail als Anhang beigefügt ist. </w:t>
                            </w:r>
                          </w:p>
                          <w:p w14:paraId="1733CEFC" w14:textId="51D9163D" w:rsidR="00CC2B8A" w:rsidRPr="0069050F" w:rsidRDefault="00CC2B8A" w:rsidP="00E342B7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line="240" w:lineRule="auto"/>
                              <w:rPr>
                                <w:rFonts w:ascii="Corbel" w:hAnsi="Corbel"/>
                                <w:iCs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342B7">
                              <w:rPr>
                                <w:rFonts w:ascii="Corbel" w:hAnsi="Corbel"/>
                                <w:sz w:val="20"/>
                                <w:szCs w:val="20"/>
                                <w:lang w:val="de"/>
                              </w:rPr>
                              <w:t>[</w:t>
                            </w:r>
                            <w:r w:rsidRPr="00E342B7">
                              <w:rPr>
                                <w:rFonts w:ascii="Corbel" w:hAnsi="Corbel"/>
                                <w:i/>
                                <w:iCs/>
                                <w:sz w:val="20"/>
                                <w:szCs w:val="20"/>
                                <w:lang w:val="de"/>
                              </w:rPr>
                              <w:t>Fügen Sie Folgendes hinzu, falls Sie durch rechtliche Vorgaben dazu verpflichtet sind:</w:t>
                            </w:r>
                            <w:r w:rsidRPr="00E342B7">
                              <w:rPr>
                                <w:rFonts w:ascii="Corbel" w:hAnsi="Corbel"/>
                                <w:sz w:val="20"/>
                                <w:szCs w:val="20"/>
                                <w:lang w:val="de"/>
                              </w:rPr>
                              <w:t xml:space="preserve"> Dies ergibt sich aus der </w:t>
                            </w:r>
                            <w:r w:rsidR="007D5102">
                              <w:rPr>
                                <w:rFonts w:ascii="Corbel" w:hAnsi="Corbel"/>
                                <w:sz w:val="20"/>
                                <w:szCs w:val="20"/>
                                <w:lang w:val="de"/>
                              </w:rPr>
                              <w:t>Verabschiedung</w:t>
                            </w:r>
                            <w:r w:rsidRPr="00E342B7">
                              <w:rPr>
                                <w:rFonts w:ascii="Corbel" w:hAnsi="Corbel"/>
                                <w:sz w:val="20"/>
                                <w:szCs w:val="20"/>
                                <w:lang w:val="de"/>
                              </w:rPr>
                              <w:t xml:space="preserve"> der </w:t>
                            </w:r>
                            <w:hyperlink r:id="rId6" w:history="1">
                              <w:r w:rsidRPr="00C40809">
                                <w:rPr>
                                  <w:rStyle w:val="Hipervnculo"/>
                                  <w:rFonts w:ascii="Corbel" w:hAnsi="Corbel"/>
                                  <w:sz w:val="20"/>
                                  <w:szCs w:val="20"/>
                                  <w:lang w:val="de"/>
                                </w:rPr>
                                <w:t>Verordnung (EU) 2017/821 des Europäischen Parlaments und des Rates zur Festlegung von Pflichten zur Erfüllung der Sorgfaltspflichten in der Lieferkette für Unionseinführer von Zinn, Tantal, Wolfram, deren Erzen und Gold aus Konflikt- und Hochrisikogebieten</w:t>
                              </w:r>
                            </w:hyperlink>
                            <w:r w:rsidRPr="00E342B7">
                              <w:rPr>
                                <w:rFonts w:ascii="Corbel" w:hAnsi="Corbel"/>
                                <w:sz w:val="20"/>
                                <w:szCs w:val="20"/>
                                <w:lang w:val="de"/>
                              </w:rPr>
                              <w:t xml:space="preserve">, die die Due Diligence Pflichten für Unionseinführer von Zinn, Tantal, Wolfram, deren Erzen und Gold festlegt.] </w:t>
                            </w:r>
                          </w:p>
                          <w:p w14:paraId="39986693" w14:textId="32C7E41C" w:rsidR="00CC2B8A" w:rsidRPr="0069050F" w:rsidRDefault="00CC2B8A" w:rsidP="00E342B7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line="240" w:lineRule="auto"/>
                              <w:rPr>
                                <w:rFonts w:ascii="Corbel" w:hAnsi="Corbel"/>
                                <w:iCs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342B7">
                              <w:rPr>
                                <w:rFonts w:ascii="Corbel" w:hAnsi="Corbel"/>
                                <w:sz w:val="20"/>
                                <w:szCs w:val="20"/>
                                <w:lang w:val="de"/>
                              </w:rPr>
                              <w:t xml:space="preserve">Im Rahmen des Engagements von </w:t>
                            </w:r>
                            <w:r w:rsidRPr="00E342B7">
                              <w:rPr>
                                <w:rFonts w:ascii="Corbel" w:hAnsi="Corbel"/>
                                <w:i/>
                                <w:iCs/>
                                <w:sz w:val="20"/>
                                <w:szCs w:val="20"/>
                                <w:lang w:val="de"/>
                              </w:rPr>
                              <w:t xml:space="preserve">[Name Ihres Unternehmens] </w:t>
                            </w:r>
                            <w:r w:rsidRPr="00E342B7">
                              <w:rPr>
                                <w:rFonts w:ascii="Corbel" w:hAnsi="Corbel"/>
                                <w:sz w:val="20"/>
                                <w:szCs w:val="20"/>
                                <w:lang w:val="de"/>
                              </w:rPr>
                              <w:t xml:space="preserve">für eine verantwortungsvolle Beschaffung von Mineralien arbeiten wir mit unseren Lieferanten zusammen, um die Due Diligence </w:t>
                            </w:r>
                            <w:r w:rsidR="00D45084">
                              <w:rPr>
                                <w:rFonts w:ascii="Corbel" w:hAnsi="Corbel"/>
                                <w:sz w:val="20"/>
                                <w:szCs w:val="20"/>
                                <w:lang w:val="de"/>
                              </w:rPr>
                              <w:t>Prozesse</w:t>
                            </w:r>
                            <w:r w:rsidRPr="00E342B7">
                              <w:rPr>
                                <w:rFonts w:ascii="Corbel" w:hAnsi="Corbel"/>
                                <w:sz w:val="20"/>
                                <w:szCs w:val="20"/>
                                <w:lang w:val="de"/>
                              </w:rPr>
                              <w:t xml:space="preserve"> zu </w:t>
                            </w:r>
                            <w:r w:rsidR="00D45084">
                              <w:rPr>
                                <w:rFonts w:ascii="Corbel" w:hAnsi="Corbel"/>
                                <w:sz w:val="20"/>
                                <w:szCs w:val="20"/>
                                <w:lang w:val="de"/>
                              </w:rPr>
                              <w:t>kennen</w:t>
                            </w:r>
                            <w:r w:rsidRPr="00E342B7">
                              <w:rPr>
                                <w:rFonts w:ascii="Corbel" w:hAnsi="Corbel"/>
                                <w:sz w:val="20"/>
                                <w:szCs w:val="20"/>
                                <w:lang w:val="de"/>
                              </w:rPr>
                              <w:t xml:space="preserve">, die </w:t>
                            </w:r>
                            <w:r w:rsidR="00D45084">
                              <w:rPr>
                                <w:rFonts w:ascii="Corbel" w:hAnsi="Corbel"/>
                                <w:sz w:val="20"/>
                                <w:szCs w:val="20"/>
                                <w:lang w:val="de"/>
                              </w:rPr>
                              <w:t>diese</w:t>
                            </w:r>
                            <w:r w:rsidRPr="00E342B7">
                              <w:rPr>
                                <w:rFonts w:ascii="Corbel" w:hAnsi="Corbel"/>
                                <w:sz w:val="20"/>
                                <w:szCs w:val="20"/>
                                <w:lang w:val="de"/>
                              </w:rPr>
                              <w:t xml:space="preserve"> für das Risikomanagement in ihrer Lieferkette eingeführt haben. Ich bitte Sie daher, </w:t>
                            </w:r>
                            <w:r w:rsidR="00D45084">
                              <w:rPr>
                                <w:rFonts w:ascii="Corbel" w:hAnsi="Corbel"/>
                                <w:sz w:val="20"/>
                                <w:szCs w:val="20"/>
                                <w:lang w:val="de"/>
                              </w:rPr>
                              <w:t>die Umsetzung un</w:t>
                            </w:r>
                            <w:r w:rsidRPr="00E342B7">
                              <w:rPr>
                                <w:rFonts w:ascii="Corbel" w:hAnsi="Corbel"/>
                                <w:sz w:val="20"/>
                                <w:szCs w:val="20"/>
                                <w:lang w:val="de"/>
                              </w:rPr>
                              <w:t>sere</w:t>
                            </w:r>
                            <w:r w:rsidR="00D45084">
                              <w:rPr>
                                <w:rFonts w:ascii="Corbel" w:hAnsi="Corbel"/>
                                <w:sz w:val="20"/>
                                <w:szCs w:val="20"/>
                                <w:lang w:val="de"/>
                              </w:rPr>
                              <w:t>r</w:t>
                            </w:r>
                            <w:r w:rsidRPr="00E342B7">
                              <w:rPr>
                                <w:rFonts w:ascii="Corbel" w:hAnsi="Corbel"/>
                                <w:sz w:val="20"/>
                                <w:szCs w:val="20"/>
                                <w:lang w:val="de"/>
                              </w:rPr>
                              <w:t xml:space="preserve"> Richtlinie</w:t>
                            </w:r>
                            <w:r w:rsidR="00D45084">
                              <w:rPr>
                                <w:rFonts w:ascii="Corbel" w:hAnsi="Corbel"/>
                                <w:sz w:val="20"/>
                                <w:szCs w:val="20"/>
                                <w:lang w:val="de"/>
                              </w:rPr>
                              <w:t xml:space="preserve"> aktiv zu unterstützen</w:t>
                            </w:r>
                            <w:r w:rsidRPr="00E342B7">
                              <w:rPr>
                                <w:rFonts w:ascii="Corbel" w:hAnsi="Corbel"/>
                                <w:sz w:val="20"/>
                                <w:szCs w:val="20"/>
                                <w:lang w:val="de"/>
                              </w:rPr>
                              <w:t xml:space="preserve"> und uns Informationen über Ihre Risikomanagementverfahren im Zusammenhang mit der verantwortungsvollen Beschaffung von Mineralien mitzuteilen.</w:t>
                            </w:r>
                          </w:p>
                          <w:p w14:paraId="26A3E4C1" w14:textId="77777777" w:rsidR="00CC2B8A" w:rsidRPr="0069050F" w:rsidRDefault="00CC2B8A" w:rsidP="00E342B7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line="240" w:lineRule="auto"/>
                              <w:rPr>
                                <w:rFonts w:ascii="Corbel" w:hAnsi="Corbel"/>
                                <w:iCs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342B7">
                              <w:rPr>
                                <w:rFonts w:ascii="Corbel" w:hAnsi="Corbel"/>
                                <w:sz w:val="20"/>
                                <w:szCs w:val="20"/>
                                <w:lang w:val="de"/>
                              </w:rPr>
                              <w:t xml:space="preserve">In diesem Zusammenhang möchte ich Ihr Unternehmen und Ihre eigenen Lieferanten bitten, uns diese Informationen bis zum </w:t>
                            </w:r>
                            <w:r w:rsidRPr="00E342B7">
                              <w:rPr>
                                <w:rFonts w:ascii="Corbel" w:hAnsi="Corbel"/>
                                <w:i/>
                                <w:iCs/>
                                <w:sz w:val="20"/>
                                <w:szCs w:val="20"/>
                                <w:lang w:val="de"/>
                              </w:rPr>
                              <w:t xml:space="preserve">[TT/MM/JJJJ] </w:t>
                            </w:r>
                            <w:r w:rsidRPr="00E342B7">
                              <w:rPr>
                                <w:rFonts w:ascii="Corbel" w:hAnsi="Corbel"/>
                                <w:sz w:val="20"/>
                                <w:szCs w:val="20"/>
                                <w:lang w:val="de"/>
                              </w:rPr>
                              <w:t>zu übermitteln</w:t>
                            </w:r>
                            <w:r w:rsidRPr="00E342B7">
                              <w:rPr>
                                <w:rFonts w:ascii="Corbel" w:hAnsi="Corbel"/>
                                <w:i/>
                                <w:iCs/>
                                <w:sz w:val="20"/>
                                <w:szCs w:val="20"/>
                                <w:lang w:val="de"/>
                              </w:rPr>
                              <w:t xml:space="preserve">. </w:t>
                            </w:r>
                          </w:p>
                          <w:p w14:paraId="788B814C" w14:textId="0635A5CD" w:rsidR="00CC2B8A" w:rsidRPr="0069050F" w:rsidRDefault="00CC2B8A" w:rsidP="00E342B7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line="240" w:lineRule="auto"/>
                              <w:rPr>
                                <w:rFonts w:ascii="Corbel" w:hAnsi="Corbel"/>
                                <w:iCs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342B7">
                              <w:rPr>
                                <w:rFonts w:ascii="Corbel" w:hAnsi="Corbel"/>
                                <w:sz w:val="20"/>
                                <w:szCs w:val="20"/>
                                <w:lang w:val="de"/>
                              </w:rPr>
                              <w:t xml:space="preserve">Wenn Sie aus irgendeinem Grund nicht in der Lage sind, solche Informationen weiterzugeben, besprechen wir dies gerne mit Ihnen und finden </w:t>
                            </w:r>
                            <w:r w:rsidR="00D45084">
                              <w:rPr>
                                <w:rFonts w:ascii="Corbel" w:hAnsi="Corbel"/>
                                <w:sz w:val="20"/>
                                <w:szCs w:val="20"/>
                                <w:lang w:val="de"/>
                              </w:rPr>
                              <w:t xml:space="preserve">sicherlich gemeinsam </w:t>
                            </w:r>
                            <w:r w:rsidRPr="00E342B7">
                              <w:rPr>
                                <w:rFonts w:ascii="Corbel" w:hAnsi="Corbel"/>
                                <w:sz w:val="20"/>
                                <w:szCs w:val="20"/>
                                <w:lang w:val="de"/>
                              </w:rPr>
                              <w:t xml:space="preserve">eine Lösung, die unseren </w:t>
                            </w:r>
                            <w:r w:rsidR="00A50C86">
                              <w:rPr>
                                <w:rFonts w:ascii="Corbel" w:hAnsi="Corbel"/>
                                <w:sz w:val="20"/>
                                <w:szCs w:val="20"/>
                                <w:lang w:val="de"/>
                              </w:rPr>
                              <w:t>Erforder</w:t>
                            </w:r>
                            <w:r w:rsidRPr="00E342B7">
                              <w:rPr>
                                <w:rFonts w:ascii="Corbel" w:hAnsi="Corbel"/>
                                <w:sz w:val="20"/>
                                <w:szCs w:val="20"/>
                                <w:lang w:val="de"/>
                              </w:rPr>
                              <w:t>nissen ent</w:t>
                            </w:r>
                            <w:r w:rsidR="00D45084">
                              <w:rPr>
                                <w:rFonts w:ascii="Corbel" w:hAnsi="Corbel"/>
                                <w:sz w:val="20"/>
                                <w:szCs w:val="20"/>
                                <w:lang w:val="de"/>
                              </w:rPr>
                              <w:t xml:space="preserve">gegen kommt </w:t>
                            </w:r>
                            <w:r w:rsidRPr="00E342B7">
                              <w:rPr>
                                <w:rFonts w:ascii="Corbel" w:hAnsi="Corbel"/>
                                <w:sz w:val="20"/>
                                <w:szCs w:val="20"/>
                                <w:lang w:val="de"/>
                              </w:rPr>
                              <w:t xml:space="preserve">und </w:t>
                            </w:r>
                            <w:r w:rsidR="00D45084">
                              <w:rPr>
                                <w:rFonts w:ascii="Corbel" w:hAnsi="Corbel"/>
                                <w:sz w:val="20"/>
                                <w:szCs w:val="20"/>
                                <w:lang w:val="de"/>
                              </w:rPr>
                              <w:t xml:space="preserve">zugleich </w:t>
                            </w:r>
                            <w:r w:rsidRPr="00E342B7">
                              <w:rPr>
                                <w:rFonts w:ascii="Corbel" w:hAnsi="Corbel"/>
                                <w:sz w:val="20"/>
                                <w:szCs w:val="20"/>
                                <w:lang w:val="de"/>
                              </w:rPr>
                              <w:t xml:space="preserve">Ihre Anliegen berücksichtigt. </w:t>
                            </w:r>
                          </w:p>
                          <w:p w14:paraId="1AEC41DD" w14:textId="3DC1EEDD" w:rsidR="00CC2B8A" w:rsidRPr="0069050F" w:rsidRDefault="00CC2B8A" w:rsidP="00E342B7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line="240" w:lineRule="auto"/>
                              <w:rPr>
                                <w:rFonts w:ascii="Corbel" w:hAnsi="Corbel"/>
                                <w:i/>
                                <w:iCs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342B7">
                              <w:rPr>
                                <w:rFonts w:ascii="Corbel" w:hAnsi="Corbel"/>
                                <w:sz w:val="20"/>
                                <w:szCs w:val="20"/>
                                <w:lang w:val="de"/>
                              </w:rPr>
                              <w:t xml:space="preserve">Wenn Sie mehr über die verantwortliche Beschaffung von Mineralien aus Konflikt- und Hochrisikogebieten und über die </w:t>
                            </w:r>
                            <w:r w:rsidR="00D45084">
                              <w:rPr>
                                <w:rFonts w:ascii="Corbel" w:hAnsi="Corbel"/>
                                <w:sz w:val="20"/>
                                <w:szCs w:val="20"/>
                                <w:lang w:val="de"/>
                              </w:rPr>
                              <w:t xml:space="preserve">EU </w:t>
                            </w:r>
                            <w:r w:rsidRPr="00E342B7">
                              <w:rPr>
                                <w:rFonts w:ascii="Corbel" w:hAnsi="Corbel"/>
                                <w:sz w:val="20"/>
                                <w:szCs w:val="20"/>
                                <w:lang w:val="de"/>
                              </w:rPr>
                              <w:t xml:space="preserve">Verordnung erfahren möchten, gelangen Sie über diesen </w:t>
                            </w:r>
                            <w:hyperlink r:id="rId7" w:history="1">
                              <w:r w:rsidRPr="00F072E2">
                                <w:rPr>
                                  <w:rStyle w:val="Hipervnculo"/>
                                  <w:rFonts w:ascii="Corbel" w:hAnsi="Corbel"/>
                                  <w:sz w:val="20"/>
                                  <w:szCs w:val="20"/>
                                  <w:lang w:val="de"/>
                                </w:rPr>
                                <w:t>Link</w:t>
                              </w:r>
                            </w:hyperlink>
                            <w:r w:rsidRPr="00E342B7">
                              <w:rPr>
                                <w:rFonts w:ascii="Corbel" w:hAnsi="Corbel"/>
                                <w:sz w:val="20"/>
                                <w:szCs w:val="20"/>
                                <w:lang w:val="de"/>
                              </w:rPr>
                              <w:t xml:space="preserve"> auf die OECD-Website und über diesen</w:t>
                            </w:r>
                            <w:hyperlink r:id="rId8" w:history="1">
                              <w:r w:rsidRPr="00E342B7">
                                <w:rPr>
                                  <w:rStyle w:val="Hipervnculo"/>
                                  <w:rFonts w:ascii="Corbel" w:hAnsi="Corbel"/>
                                  <w:color w:val="404040" w:themeColor="text1" w:themeTint="BF"/>
                                  <w:sz w:val="20"/>
                                  <w:szCs w:val="20"/>
                                  <w:lang w:val="de"/>
                                </w:rPr>
                                <w:t xml:space="preserve"> </w:t>
                              </w:r>
                              <w:r w:rsidRPr="00C40809">
                                <w:rPr>
                                  <w:rStyle w:val="Hipervnculo"/>
                                  <w:rFonts w:ascii="Corbel" w:hAnsi="Corbel"/>
                                  <w:sz w:val="20"/>
                                  <w:szCs w:val="20"/>
                                  <w:lang w:val="de"/>
                                </w:rPr>
                                <w:t>Link</w:t>
                              </w:r>
                            </w:hyperlink>
                            <w:r w:rsidRPr="00E342B7">
                              <w:rPr>
                                <w:rFonts w:ascii="Corbel" w:hAnsi="Corbel"/>
                                <w:sz w:val="20"/>
                                <w:szCs w:val="20"/>
                                <w:lang w:val="de"/>
                              </w:rPr>
                              <w:t xml:space="preserve"> zur EU-Website</w:t>
                            </w:r>
                            <w:r w:rsidR="00C40809">
                              <w:rPr>
                                <w:rFonts w:ascii="Corbel" w:hAnsi="Corbel"/>
                                <w:sz w:val="20"/>
                                <w:szCs w:val="20"/>
                                <w:lang w:val="de"/>
                              </w:rPr>
                              <w:t>.</w:t>
                            </w:r>
                          </w:p>
                          <w:p w14:paraId="74A77B7F" w14:textId="00E8720A" w:rsidR="00CC2B8A" w:rsidRPr="0069050F" w:rsidRDefault="00CC2B8A" w:rsidP="00E342B7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line="240" w:lineRule="auto"/>
                              <w:rPr>
                                <w:rFonts w:ascii="Corbel" w:hAnsi="Corbel"/>
                                <w:iCs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342B7">
                              <w:rPr>
                                <w:rFonts w:ascii="Corbel" w:hAnsi="Corbel"/>
                                <w:sz w:val="20"/>
                                <w:szCs w:val="20"/>
                                <w:lang w:val="de"/>
                              </w:rPr>
                              <w:t xml:space="preserve">Sollten Sie weitere Auskünfte wünschen, </w:t>
                            </w:r>
                            <w:r w:rsidR="00D45084">
                              <w:rPr>
                                <w:rFonts w:ascii="Corbel" w:hAnsi="Corbel"/>
                                <w:sz w:val="20"/>
                                <w:szCs w:val="20"/>
                                <w:lang w:val="de"/>
                              </w:rPr>
                              <w:t xml:space="preserve">stehe ich gerne </w:t>
                            </w:r>
                            <w:r w:rsidRPr="00E342B7">
                              <w:rPr>
                                <w:rFonts w:ascii="Corbel" w:hAnsi="Corbel"/>
                                <w:sz w:val="20"/>
                                <w:szCs w:val="20"/>
                                <w:lang w:val="de"/>
                              </w:rPr>
                              <w:t xml:space="preserve">unter [Telefonnummer eingeben] oder per E-Mail unter [E-Mail-Adresse eingeben] </w:t>
                            </w:r>
                            <w:r w:rsidR="00D45084">
                              <w:rPr>
                                <w:rFonts w:ascii="Corbel" w:hAnsi="Corbel"/>
                                <w:sz w:val="20"/>
                                <w:szCs w:val="20"/>
                                <w:lang w:val="de"/>
                              </w:rPr>
                              <w:t>zur Verfügung</w:t>
                            </w:r>
                            <w:r w:rsidRPr="00E342B7">
                              <w:rPr>
                                <w:rFonts w:ascii="Corbel" w:hAnsi="Corbel"/>
                                <w:sz w:val="20"/>
                                <w:szCs w:val="20"/>
                                <w:lang w:val="de"/>
                              </w:rPr>
                              <w:t xml:space="preserve">. </w:t>
                            </w:r>
                          </w:p>
                          <w:p w14:paraId="5839AA86" w14:textId="77777777" w:rsidR="00CC2B8A" w:rsidRPr="00E342B7" w:rsidRDefault="00CC2B8A" w:rsidP="00E342B7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line="240" w:lineRule="auto"/>
                              <w:rPr>
                                <w:rFonts w:ascii="Corbel" w:hAnsi="Corbel"/>
                                <w:iCs/>
                                <w:sz w:val="20"/>
                                <w:szCs w:val="20"/>
                              </w:rPr>
                            </w:pPr>
                            <w:r w:rsidRPr="00E342B7">
                              <w:rPr>
                                <w:rFonts w:ascii="Corbel" w:hAnsi="Corbel"/>
                                <w:sz w:val="20"/>
                                <w:szCs w:val="20"/>
                                <w:lang w:val="de"/>
                              </w:rPr>
                              <w:t>Mit freundlichen Grüßen,</w:t>
                            </w:r>
                          </w:p>
                          <w:p w14:paraId="374FCC65" w14:textId="77777777" w:rsidR="00CC2B8A" w:rsidRPr="00E342B7" w:rsidRDefault="00CC2B8A" w:rsidP="00E342B7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line="240" w:lineRule="auto"/>
                              <w:rPr>
                                <w:rFonts w:ascii="Corbel" w:hAnsi="Corbe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E342B7">
                              <w:rPr>
                                <w:rFonts w:ascii="Corbel" w:hAnsi="Corbel"/>
                                <w:i/>
                                <w:iCs/>
                                <w:sz w:val="20"/>
                                <w:szCs w:val="20"/>
                                <w:lang w:val="de"/>
                              </w:rPr>
                              <w:t>[Unterschriften]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371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8pt;margin-top:68.6pt;width:451.85pt;height:472.7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" filled="f" stroked="f">
                <v:textbox>
                  <w:txbxContent>
                    <w:p w14:paraId="2B9737D8" w14:textId="77777777" w:rsidR="00CC2B8A" w:rsidRPr="0069050F" w:rsidRDefault="00CC2B8A" w:rsidP="00E342B7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line="240" w:lineRule="auto"/>
                        <w:rPr>
                          <w:rFonts w:ascii="Corbel" w:hAnsi="Corbel"/>
                          <w:iCs/>
                          <w:sz w:val="20"/>
                          <w:szCs w:val="20"/>
                          <w:lang w:val="de-DE"/>
                        </w:rPr>
                      </w:pPr>
                      <w:r w:rsidRPr="00E342B7">
                        <w:rPr>
                          <w:rFonts w:ascii="Corbel" w:hAnsi="Corbel"/>
                          <w:sz w:val="20"/>
                          <w:szCs w:val="20"/>
                          <w:lang w:val="de"/>
                        </w:rPr>
                        <w:t xml:space="preserve">Sehr geehrte(r) </w:t>
                      </w:r>
                      <w:r w:rsidRPr="00E342B7">
                        <w:rPr>
                          <w:rFonts w:ascii="Corbel" w:hAnsi="Corbel"/>
                          <w:i/>
                          <w:iCs/>
                          <w:sz w:val="20"/>
                          <w:szCs w:val="20"/>
                          <w:lang w:val="de"/>
                        </w:rPr>
                        <w:t>[Namen des Ansprechpartners des Lieferanten eingeben],</w:t>
                      </w:r>
                    </w:p>
                    <w:p w14:paraId="63463388" w14:textId="1C223B2A" w:rsidR="00CC2B8A" w:rsidRPr="0069050F" w:rsidRDefault="007D5102" w:rsidP="00E342B7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line="240" w:lineRule="auto"/>
                        <w:rPr>
                          <w:rFonts w:ascii="Corbel" w:hAnsi="Corbel"/>
                          <w:iCs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Corbel" w:hAnsi="Corbel"/>
                          <w:sz w:val="20"/>
                          <w:szCs w:val="20"/>
                          <w:lang w:val="de"/>
                        </w:rPr>
                        <w:t xml:space="preserve">mit diesem Schreiben möchte ich Sie </w:t>
                      </w:r>
                      <w:r w:rsidR="00CC2B8A" w:rsidRPr="00E342B7">
                        <w:rPr>
                          <w:rFonts w:ascii="Corbel" w:hAnsi="Corbel"/>
                          <w:sz w:val="20"/>
                          <w:szCs w:val="20"/>
                          <w:lang w:val="de"/>
                        </w:rPr>
                        <w:t>darüber informieren, dass unser Unternehmen beschlossen ha</w:t>
                      </w:r>
                      <w:r>
                        <w:rPr>
                          <w:rFonts w:ascii="Corbel" w:hAnsi="Corbel"/>
                          <w:sz w:val="20"/>
                          <w:szCs w:val="20"/>
                          <w:lang w:val="de"/>
                        </w:rPr>
                        <w:t>t</w:t>
                      </w:r>
                      <w:r w:rsidR="00CC2B8A" w:rsidRPr="00E342B7">
                        <w:rPr>
                          <w:rFonts w:ascii="Corbel" w:hAnsi="Corbel"/>
                          <w:sz w:val="20"/>
                          <w:szCs w:val="20"/>
                          <w:lang w:val="de"/>
                        </w:rPr>
                        <w:t xml:space="preserve">, </w:t>
                      </w:r>
                      <w:r>
                        <w:rPr>
                          <w:rFonts w:ascii="Corbel" w:hAnsi="Corbel"/>
                          <w:sz w:val="20"/>
                          <w:szCs w:val="20"/>
                          <w:lang w:val="de"/>
                        </w:rPr>
                        <w:t>für</w:t>
                      </w:r>
                      <w:r w:rsidR="00CC2B8A" w:rsidRPr="00E342B7">
                        <w:rPr>
                          <w:rFonts w:ascii="Corbel" w:hAnsi="Corbel"/>
                          <w:sz w:val="20"/>
                          <w:szCs w:val="20"/>
                          <w:lang w:val="de"/>
                        </w:rPr>
                        <w:t xml:space="preserve"> </w:t>
                      </w:r>
                      <w:r>
                        <w:rPr>
                          <w:rFonts w:ascii="Corbel" w:hAnsi="Corbel"/>
                          <w:sz w:val="20"/>
                          <w:szCs w:val="20"/>
                          <w:lang w:val="de"/>
                        </w:rPr>
                        <w:t xml:space="preserve">unserer </w:t>
                      </w:r>
                      <w:r w:rsidR="00CC2B8A" w:rsidRPr="00E342B7">
                        <w:rPr>
                          <w:rFonts w:ascii="Corbel" w:hAnsi="Corbel"/>
                          <w:sz w:val="20"/>
                          <w:szCs w:val="20"/>
                          <w:lang w:val="de"/>
                        </w:rPr>
                        <w:t xml:space="preserve">Lieferkette </w:t>
                      </w:r>
                      <w:r>
                        <w:rPr>
                          <w:rFonts w:ascii="Corbel" w:hAnsi="Corbel"/>
                          <w:sz w:val="20"/>
                          <w:szCs w:val="20"/>
                          <w:lang w:val="de"/>
                        </w:rPr>
                        <w:t xml:space="preserve">von Mineralien </w:t>
                      </w:r>
                      <w:r w:rsidR="00CC2B8A" w:rsidRPr="00E342B7">
                        <w:rPr>
                          <w:rFonts w:ascii="Corbel" w:hAnsi="Corbel"/>
                          <w:sz w:val="20"/>
                          <w:szCs w:val="20"/>
                          <w:lang w:val="de"/>
                        </w:rPr>
                        <w:t xml:space="preserve">eine Due Diligence Verpflichtung einzuführen. Ausführlichere Informationen finden Sie in der Richtlinie, die dieser E-Mail als Anhang beigefügt ist. </w:t>
                      </w:r>
                    </w:p>
                    <w:p w14:paraId="1733CEFC" w14:textId="51D9163D" w:rsidR="00CC2B8A" w:rsidRPr="0069050F" w:rsidRDefault="00CC2B8A" w:rsidP="00E342B7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line="240" w:lineRule="auto"/>
                        <w:rPr>
                          <w:rFonts w:ascii="Corbel" w:hAnsi="Corbel"/>
                          <w:iCs/>
                          <w:sz w:val="20"/>
                          <w:szCs w:val="20"/>
                          <w:lang w:val="de-DE"/>
                        </w:rPr>
                      </w:pPr>
                      <w:r w:rsidRPr="00E342B7">
                        <w:rPr>
                          <w:rFonts w:ascii="Corbel" w:hAnsi="Corbel"/>
                          <w:sz w:val="20"/>
                          <w:szCs w:val="20"/>
                          <w:lang w:val="de"/>
                        </w:rPr>
                        <w:t>[</w:t>
                      </w:r>
                      <w:r w:rsidRPr="00E342B7">
                        <w:rPr>
                          <w:rFonts w:ascii="Corbel" w:hAnsi="Corbel"/>
                          <w:i/>
                          <w:iCs/>
                          <w:sz w:val="20"/>
                          <w:szCs w:val="20"/>
                          <w:lang w:val="de"/>
                        </w:rPr>
                        <w:t>Fügen Sie Folgendes hinzu, falls Sie durch rechtliche Vorgaben dazu verpflichtet sind:</w:t>
                      </w:r>
                      <w:r w:rsidRPr="00E342B7">
                        <w:rPr>
                          <w:rFonts w:ascii="Corbel" w:hAnsi="Corbel"/>
                          <w:sz w:val="20"/>
                          <w:szCs w:val="20"/>
                          <w:lang w:val="de"/>
                        </w:rPr>
                        <w:t xml:space="preserve"> Dies ergibt sich aus der </w:t>
                      </w:r>
                      <w:r w:rsidR="007D5102">
                        <w:rPr>
                          <w:rFonts w:ascii="Corbel" w:hAnsi="Corbel"/>
                          <w:sz w:val="20"/>
                          <w:szCs w:val="20"/>
                          <w:lang w:val="de"/>
                        </w:rPr>
                        <w:t>Verabschiedung</w:t>
                      </w:r>
                      <w:r w:rsidRPr="00E342B7">
                        <w:rPr>
                          <w:rFonts w:ascii="Corbel" w:hAnsi="Corbel"/>
                          <w:sz w:val="20"/>
                          <w:szCs w:val="20"/>
                          <w:lang w:val="de"/>
                        </w:rPr>
                        <w:t xml:space="preserve"> der </w:t>
                      </w:r>
                      <w:hyperlink r:id="rId9" w:history="1">
                        <w:r w:rsidRPr="00C40809">
                          <w:rPr>
                            <w:rStyle w:val="Hipervnculo"/>
                            <w:rFonts w:ascii="Corbel" w:hAnsi="Corbel"/>
                            <w:sz w:val="20"/>
                            <w:szCs w:val="20"/>
                            <w:lang w:val="de"/>
                          </w:rPr>
                          <w:t>Verordnung (EU) 2017/821 des Europäischen Parlaments und des Rates zur Festlegung von Pflichten zur Erfüllung der Sorgfaltspflichten in der Lieferkette für Unionseinführer von Zinn, Tantal, Wolfram, deren Erzen und Gold aus Konflikt- und Hochrisikogebieten</w:t>
                        </w:r>
                      </w:hyperlink>
                      <w:r w:rsidRPr="00E342B7">
                        <w:rPr>
                          <w:rFonts w:ascii="Corbel" w:hAnsi="Corbel"/>
                          <w:sz w:val="20"/>
                          <w:szCs w:val="20"/>
                          <w:lang w:val="de"/>
                        </w:rPr>
                        <w:t xml:space="preserve">, die die Due Diligence Pflichten für Unionseinführer von Zinn, Tantal, Wolfram, deren Erzen und Gold festlegt.] </w:t>
                      </w:r>
                    </w:p>
                    <w:p w14:paraId="39986693" w14:textId="32C7E41C" w:rsidR="00CC2B8A" w:rsidRPr="0069050F" w:rsidRDefault="00CC2B8A" w:rsidP="00E342B7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line="240" w:lineRule="auto"/>
                        <w:rPr>
                          <w:rFonts w:ascii="Corbel" w:hAnsi="Corbel"/>
                          <w:iCs/>
                          <w:sz w:val="20"/>
                          <w:szCs w:val="20"/>
                          <w:lang w:val="de-DE"/>
                        </w:rPr>
                      </w:pPr>
                      <w:r w:rsidRPr="00E342B7">
                        <w:rPr>
                          <w:rFonts w:ascii="Corbel" w:hAnsi="Corbel"/>
                          <w:sz w:val="20"/>
                          <w:szCs w:val="20"/>
                          <w:lang w:val="de"/>
                        </w:rPr>
                        <w:t xml:space="preserve">Im Rahmen des Engagements von </w:t>
                      </w:r>
                      <w:r w:rsidRPr="00E342B7">
                        <w:rPr>
                          <w:rFonts w:ascii="Corbel" w:hAnsi="Corbel"/>
                          <w:i/>
                          <w:iCs/>
                          <w:sz w:val="20"/>
                          <w:szCs w:val="20"/>
                          <w:lang w:val="de"/>
                        </w:rPr>
                        <w:t xml:space="preserve">[Name Ihres Unternehmens] </w:t>
                      </w:r>
                      <w:r w:rsidRPr="00E342B7">
                        <w:rPr>
                          <w:rFonts w:ascii="Corbel" w:hAnsi="Corbel"/>
                          <w:sz w:val="20"/>
                          <w:szCs w:val="20"/>
                          <w:lang w:val="de"/>
                        </w:rPr>
                        <w:t xml:space="preserve">für eine verantwortungsvolle Beschaffung von Mineralien arbeiten wir mit unseren Lieferanten zusammen, um die Due Diligence </w:t>
                      </w:r>
                      <w:r w:rsidR="00D45084">
                        <w:rPr>
                          <w:rFonts w:ascii="Corbel" w:hAnsi="Corbel"/>
                          <w:sz w:val="20"/>
                          <w:szCs w:val="20"/>
                          <w:lang w:val="de"/>
                        </w:rPr>
                        <w:t>Prozesse</w:t>
                      </w:r>
                      <w:r w:rsidRPr="00E342B7">
                        <w:rPr>
                          <w:rFonts w:ascii="Corbel" w:hAnsi="Corbel"/>
                          <w:sz w:val="20"/>
                          <w:szCs w:val="20"/>
                          <w:lang w:val="de"/>
                        </w:rPr>
                        <w:t xml:space="preserve"> zu </w:t>
                      </w:r>
                      <w:r w:rsidR="00D45084">
                        <w:rPr>
                          <w:rFonts w:ascii="Corbel" w:hAnsi="Corbel"/>
                          <w:sz w:val="20"/>
                          <w:szCs w:val="20"/>
                          <w:lang w:val="de"/>
                        </w:rPr>
                        <w:t>kennen</w:t>
                      </w:r>
                      <w:r w:rsidRPr="00E342B7">
                        <w:rPr>
                          <w:rFonts w:ascii="Corbel" w:hAnsi="Corbel"/>
                          <w:sz w:val="20"/>
                          <w:szCs w:val="20"/>
                          <w:lang w:val="de"/>
                        </w:rPr>
                        <w:t xml:space="preserve">, die </w:t>
                      </w:r>
                      <w:r w:rsidR="00D45084">
                        <w:rPr>
                          <w:rFonts w:ascii="Corbel" w:hAnsi="Corbel"/>
                          <w:sz w:val="20"/>
                          <w:szCs w:val="20"/>
                          <w:lang w:val="de"/>
                        </w:rPr>
                        <w:t>diese</w:t>
                      </w:r>
                      <w:r w:rsidRPr="00E342B7">
                        <w:rPr>
                          <w:rFonts w:ascii="Corbel" w:hAnsi="Corbel"/>
                          <w:sz w:val="20"/>
                          <w:szCs w:val="20"/>
                          <w:lang w:val="de"/>
                        </w:rPr>
                        <w:t xml:space="preserve"> für das Risikomanagement in ihrer Lieferkette eingeführt haben. Ich bitte Sie daher, </w:t>
                      </w:r>
                      <w:r w:rsidR="00D45084">
                        <w:rPr>
                          <w:rFonts w:ascii="Corbel" w:hAnsi="Corbel"/>
                          <w:sz w:val="20"/>
                          <w:szCs w:val="20"/>
                          <w:lang w:val="de"/>
                        </w:rPr>
                        <w:t>die Umsetzung un</w:t>
                      </w:r>
                      <w:r w:rsidRPr="00E342B7">
                        <w:rPr>
                          <w:rFonts w:ascii="Corbel" w:hAnsi="Corbel"/>
                          <w:sz w:val="20"/>
                          <w:szCs w:val="20"/>
                          <w:lang w:val="de"/>
                        </w:rPr>
                        <w:t>sere</w:t>
                      </w:r>
                      <w:r w:rsidR="00D45084">
                        <w:rPr>
                          <w:rFonts w:ascii="Corbel" w:hAnsi="Corbel"/>
                          <w:sz w:val="20"/>
                          <w:szCs w:val="20"/>
                          <w:lang w:val="de"/>
                        </w:rPr>
                        <w:t>r</w:t>
                      </w:r>
                      <w:r w:rsidRPr="00E342B7">
                        <w:rPr>
                          <w:rFonts w:ascii="Corbel" w:hAnsi="Corbel"/>
                          <w:sz w:val="20"/>
                          <w:szCs w:val="20"/>
                          <w:lang w:val="de"/>
                        </w:rPr>
                        <w:t xml:space="preserve"> Richtlinie</w:t>
                      </w:r>
                      <w:r w:rsidR="00D45084">
                        <w:rPr>
                          <w:rFonts w:ascii="Corbel" w:hAnsi="Corbel"/>
                          <w:sz w:val="20"/>
                          <w:szCs w:val="20"/>
                          <w:lang w:val="de"/>
                        </w:rPr>
                        <w:t xml:space="preserve"> aktiv zu unterstützen</w:t>
                      </w:r>
                      <w:r w:rsidRPr="00E342B7">
                        <w:rPr>
                          <w:rFonts w:ascii="Corbel" w:hAnsi="Corbel"/>
                          <w:sz w:val="20"/>
                          <w:szCs w:val="20"/>
                          <w:lang w:val="de"/>
                        </w:rPr>
                        <w:t xml:space="preserve"> und uns Informationen über Ihre Risikomanagementverfahren im Zusammenhang mit der verantwortungsvollen Beschaffung von Mineralien mitzuteilen.</w:t>
                      </w:r>
                    </w:p>
                    <w:p w14:paraId="26A3E4C1" w14:textId="77777777" w:rsidR="00CC2B8A" w:rsidRPr="0069050F" w:rsidRDefault="00CC2B8A" w:rsidP="00E342B7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line="240" w:lineRule="auto"/>
                        <w:rPr>
                          <w:rFonts w:ascii="Corbel" w:hAnsi="Corbel"/>
                          <w:iCs/>
                          <w:sz w:val="20"/>
                          <w:szCs w:val="20"/>
                          <w:lang w:val="de-DE"/>
                        </w:rPr>
                      </w:pPr>
                      <w:r w:rsidRPr="00E342B7">
                        <w:rPr>
                          <w:rFonts w:ascii="Corbel" w:hAnsi="Corbel"/>
                          <w:sz w:val="20"/>
                          <w:szCs w:val="20"/>
                          <w:lang w:val="de"/>
                        </w:rPr>
                        <w:t xml:space="preserve">In diesem Zusammenhang möchte ich Ihr Unternehmen und Ihre eigenen Lieferanten bitten, uns diese Informationen bis zum </w:t>
                      </w:r>
                      <w:r w:rsidRPr="00E342B7">
                        <w:rPr>
                          <w:rFonts w:ascii="Corbel" w:hAnsi="Corbel"/>
                          <w:i/>
                          <w:iCs/>
                          <w:sz w:val="20"/>
                          <w:szCs w:val="20"/>
                          <w:lang w:val="de"/>
                        </w:rPr>
                        <w:t xml:space="preserve">[TT/MM/JJJJ] </w:t>
                      </w:r>
                      <w:r w:rsidRPr="00E342B7">
                        <w:rPr>
                          <w:rFonts w:ascii="Corbel" w:hAnsi="Corbel"/>
                          <w:sz w:val="20"/>
                          <w:szCs w:val="20"/>
                          <w:lang w:val="de"/>
                        </w:rPr>
                        <w:t>zu übermitteln</w:t>
                      </w:r>
                      <w:r w:rsidRPr="00E342B7">
                        <w:rPr>
                          <w:rFonts w:ascii="Corbel" w:hAnsi="Corbel"/>
                          <w:i/>
                          <w:iCs/>
                          <w:sz w:val="20"/>
                          <w:szCs w:val="20"/>
                          <w:lang w:val="de"/>
                        </w:rPr>
                        <w:t xml:space="preserve">. </w:t>
                      </w:r>
                    </w:p>
                    <w:p w14:paraId="788B814C" w14:textId="0635A5CD" w:rsidR="00CC2B8A" w:rsidRPr="0069050F" w:rsidRDefault="00CC2B8A" w:rsidP="00E342B7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line="240" w:lineRule="auto"/>
                        <w:rPr>
                          <w:rFonts w:ascii="Corbel" w:hAnsi="Corbel"/>
                          <w:iCs/>
                          <w:sz w:val="20"/>
                          <w:szCs w:val="20"/>
                          <w:lang w:val="de-DE"/>
                        </w:rPr>
                      </w:pPr>
                      <w:r w:rsidRPr="00E342B7">
                        <w:rPr>
                          <w:rFonts w:ascii="Corbel" w:hAnsi="Corbel"/>
                          <w:sz w:val="20"/>
                          <w:szCs w:val="20"/>
                          <w:lang w:val="de"/>
                        </w:rPr>
                        <w:t xml:space="preserve">Wenn Sie aus irgendeinem Grund nicht in der Lage sind, solche Informationen weiterzugeben, besprechen wir dies gerne mit Ihnen und finden </w:t>
                      </w:r>
                      <w:r w:rsidR="00D45084">
                        <w:rPr>
                          <w:rFonts w:ascii="Corbel" w:hAnsi="Corbel"/>
                          <w:sz w:val="20"/>
                          <w:szCs w:val="20"/>
                          <w:lang w:val="de"/>
                        </w:rPr>
                        <w:t xml:space="preserve">sicherlich gemeinsam </w:t>
                      </w:r>
                      <w:r w:rsidRPr="00E342B7">
                        <w:rPr>
                          <w:rFonts w:ascii="Corbel" w:hAnsi="Corbel"/>
                          <w:sz w:val="20"/>
                          <w:szCs w:val="20"/>
                          <w:lang w:val="de"/>
                        </w:rPr>
                        <w:t xml:space="preserve">eine Lösung, die unseren </w:t>
                      </w:r>
                      <w:r w:rsidR="00A50C86">
                        <w:rPr>
                          <w:rFonts w:ascii="Corbel" w:hAnsi="Corbel"/>
                          <w:sz w:val="20"/>
                          <w:szCs w:val="20"/>
                          <w:lang w:val="de"/>
                        </w:rPr>
                        <w:t>Erforder</w:t>
                      </w:r>
                      <w:r w:rsidRPr="00E342B7">
                        <w:rPr>
                          <w:rFonts w:ascii="Corbel" w:hAnsi="Corbel"/>
                          <w:sz w:val="20"/>
                          <w:szCs w:val="20"/>
                          <w:lang w:val="de"/>
                        </w:rPr>
                        <w:t>nissen ent</w:t>
                      </w:r>
                      <w:r w:rsidR="00D45084">
                        <w:rPr>
                          <w:rFonts w:ascii="Corbel" w:hAnsi="Corbel"/>
                          <w:sz w:val="20"/>
                          <w:szCs w:val="20"/>
                          <w:lang w:val="de"/>
                        </w:rPr>
                        <w:t xml:space="preserve">gegen kommt </w:t>
                      </w:r>
                      <w:r w:rsidRPr="00E342B7">
                        <w:rPr>
                          <w:rFonts w:ascii="Corbel" w:hAnsi="Corbel"/>
                          <w:sz w:val="20"/>
                          <w:szCs w:val="20"/>
                          <w:lang w:val="de"/>
                        </w:rPr>
                        <w:t xml:space="preserve">und </w:t>
                      </w:r>
                      <w:r w:rsidR="00D45084">
                        <w:rPr>
                          <w:rFonts w:ascii="Corbel" w:hAnsi="Corbel"/>
                          <w:sz w:val="20"/>
                          <w:szCs w:val="20"/>
                          <w:lang w:val="de"/>
                        </w:rPr>
                        <w:t xml:space="preserve">zugleich </w:t>
                      </w:r>
                      <w:r w:rsidRPr="00E342B7">
                        <w:rPr>
                          <w:rFonts w:ascii="Corbel" w:hAnsi="Corbel"/>
                          <w:sz w:val="20"/>
                          <w:szCs w:val="20"/>
                          <w:lang w:val="de"/>
                        </w:rPr>
                        <w:t xml:space="preserve">Ihre Anliegen berücksichtigt. </w:t>
                      </w:r>
                    </w:p>
                    <w:p w14:paraId="1AEC41DD" w14:textId="3DC1EEDD" w:rsidR="00CC2B8A" w:rsidRPr="0069050F" w:rsidRDefault="00CC2B8A" w:rsidP="00E342B7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line="240" w:lineRule="auto"/>
                        <w:rPr>
                          <w:rFonts w:ascii="Corbel" w:hAnsi="Corbel"/>
                          <w:i/>
                          <w:iCs/>
                          <w:sz w:val="20"/>
                          <w:szCs w:val="20"/>
                          <w:lang w:val="de-DE"/>
                        </w:rPr>
                      </w:pPr>
                      <w:r w:rsidRPr="00E342B7">
                        <w:rPr>
                          <w:rFonts w:ascii="Corbel" w:hAnsi="Corbel"/>
                          <w:sz w:val="20"/>
                          <w:szCs w:val="20"/>
                          <w:lang w:val="de"/>
                        </w:rPr>
                        <w:t xml:space="preserve">Wenn Sie mehr über die verantwortliche Beschaffung von Mineralien aus Konflikt- und Hochrisikogebieten und über die </w:t>
                      </w:r>
                      <w:r w:rsidR="00D45084">
                        <w:rPr>
                          <w:rFonts w:ascii="Corbel" w:hAnsi="Corbel"/>
                          <w:sz w:val="20"/>
                          <w:szCs w:val="20"/>
                          <w:lang w:val="de"/>
                        </w:rPr>
                        <w:t xml:space="preserve">EU </w:t>
                      </w:r>
                      <w:r w:rsidRPr="00E342B7">
                        <w:rPr>
                          <w:rFonts w:ascii="Corbel" w:hAnsi="Corbel"/>
                          <w:sz w:val="20"/>
                          <w:szCs w:val="20"/>
                          <w:lang w:val="de"/>
                        </w:rPr>
                        <w:t xml:space="preserve">Verordnung erfahren möchten, gelangen Sie über diesen </w:t>
                      </w:r>
                      <w:hyperlink r:id="rId10" w:history="1">
                        <w:r w:rsidRPr="00F072E2">
                          <w:rPr>
                            <w:rStyle w:val="Hipervnculo"/>
                            <w:rFonts w:ascii="Corbel" w:hAnsi="Corbel"/>
                            <w:sz w:val="20"/>
                            <w:szCs w:val="20"/>
                            <w:lang w:val="de"/>
                          </w:rPr>
                          <w:t>Link</w:t>
                        </w:r>
                      </w:hyperlink>
                      <w:r w:rsidRPr="00E342B7">
                        <w:rPr>
                          <w:rFonts w:ascii="Corbel" w:hAnsi="Corbel"/>
                          <w:sz w:val="20"/>
                          <w:szCs w:val="20"/>
                          <w:lang w:val="de"/>
                        </w:rPr>
                        <w:t xml:space="preserve"> auf die OECD-Website und über diesen</w:t>
                      </w:r>
                      <w:hyperlink r:id="rId11" w:history="1">
                        <w:r w:rsidRPr="00E342B7">
                          <w:rPr>
                            <w:rStyle w:val="Hipervnculo"/>
                            <w:rFonts w:ascii="Corbel" w:hAnsi="Corbel"/>
                            <w:color w:val="404040" w:themeColor="text1" w:themeTint="BF"/>
                            <w:sz w:val="20"/>
                            <w:szCs w:val="20"/>
                            <w:lang w:val="de"/>
                          </w:rPr>
                          <w:t xml:space="preserve"> </w:t>
                        </w:r>
                        <w:r w:rsidRPr="00C40809">
                          <w:rPr>
                            <w:rStyle w:val="Hipervnculo"/>
                            <w:rFonts w:ascii="Corbel" w:hAnsi="Corbel"/>
                            <w:sz w:val="20"/>
                            <w:szCs w:val="20"/>
                            <w:lang w:val="de"/>
                          </w:rPr>
                          <w:t>Link</w:t>
                        </w:r>
                      </w:hyperlink>
                      <w:r w:rsidRPr="00E342B7">
                        <w:rPr>
                          <w:rFonts w:ascii="Corbel" w:hAnsi="Corbel"/>
                          <w:sz w:val="20"/>
                          <w:szCs w:val="20"/>
                          <w:lang w:val="de"/>
                        </w:rPr>
                        <w:t xml:space="preserve"> zur EU-Website</w:t>
                      </w:r>
                      <w:r w:rsidR="00C40809">
                        <w:rPr>
                          <w:rFonts w:ascii="Corbel" w:hAnsi="Corbel"/>
                          <w:sz w:val="20"/>
                          <w:szCs w:val="20"/>
                          <w:lang w:val="de"/>
                        </w:rPr>
                        <w:t>.</w:t>
                      </w:r>
                    </w:p>
                    <w:p w14:paraId="74A77B7F" w14:textId="00E8720A" w:rsidR="00CC2B8A" w:rsidRPr="0069050F" w:rsidRDefault="00CC2B8A" w:rsidP="00E342B7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line="240" w:lineRule="auto"/>
                        <w:rPr>
                          <w:rFonts w:ascii="Corbel" w:hAnsi="Corbel"/>
                          <w:iCs/>
                          <w:sz w:val="20"/>
                          <w:szCs w:val="20"/>
                          <w:lang w:val="de-DE"/>
                        </w:rPr>
                      </w:pPr>
                      <w:r w:rsidRPr="00E342B7">
                        <w:rPr>
                          <w:rFonts w:ascii="Corbel" w:hAnsi="Corbel"/>
                          <w:sz w:val="20"/>
                          <w:szCs w:val="20"/>
                          <w:lang w:val="de"/>
                        </w:rPr>
                        <w:t xml:space="preserve">Sollten Sie weitere Auskünfte wünschen, </w:t>
                      </w:r>
                      <w:r w:rsidR="00D45084">
                        <w:rPr>
                          <w:rFonts w:ascii="Corbel" w:hAnsi="Corbel"/>
                          <w:sz w:val="20"/>
                          <w:szCs w:val="20"/>
                          <w:lang w:val="de"/>
                        </w:rPr>
                        <w:t xml:space="preserve">stehe ich gerne </w:t>
                      </w:r>
                      <w:r w:rsidRPr="00E342B7">
                        <w:rPr>
                          <w:rFonts w:ascii="Corbel" w:hAnsi="Corbel"/>
                          <w:sz w:val="20"/>
                          <w:szCs w:val="20"/>
                          <w:lang w:val="de"/>
                        </w:rPr>
                        <w:t xml:space="preserve">unter [Telefonnummer eingeben] oder per E-Mail unter [E-Mail-Adresse eingeben] </w:t>
                      </w:r>
                      <w:r w:rsidR="00D45084">
                        <w:rPr>
                          <w:rFonts w:ascii="Corbel" w:hAnsi="Corbel"/>
                          <w:sz w:val="20"/>
                          <w:szCs w:val="20"/>
                          <w:lang w:val="de"/>
                        </w:rPr>
                        <w:t>zur Verfügung</w:t>
                      </w:r>
                      <w:r w:rsidRPr="00E342B7">
                        <w:rPr>
                          <w:rFonts w:ascii="Corbel" w:hAnsi="Corbel"/>
                          <w:sz w:val="20"/>
                          <w:szCs w:val="20"/>
                          <w:lang w:val="de"/>
                        </w:rPr>
                        <w:t xml:space="preserve">. </w:t>
                      </w:r>
                    </w:p>
                    <w:p w14:paraId="5839AA86" w14:textId="77777777" w:rsidR="00CC2B8A" w:rsidRPr="00E342B7" w:rsidRDefault="00CC2B8A" w:rsidP="00E342B7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line="240" w:lineRule="auto"/>
                        <w:rPr>
                          <w:rFonts w:ascii="Corbel" w:hAnsi="Corbel"/>
                          <w:iCs/>
                          <w:sz w:val="20"/>
                          <w:szCs w:val="20"/>
                        </w:rPr>
                      </w:pPr>
                      <w:r w:rsidRPr="00E342B7">
                        <w:rPr>
                          <w:rFonts w:ascii="Corbel" w:hAnsi="Corbel"/>
                          <w:sz w:val="20"/>
                          <w:szCs w:val="20"/>
                          <w:lang w:val="de"/>
                        </w:rPr>
                        <w:t>Mit freundlichen Grüßen,</w:t>
                      </w:r>
                    </w:p>
                    <w:p w14:paraId="374FCC65" w14:textId="77777777" w:rsidR="00CC2B8A" w:rsidRPr="00E342B7" w:rsidRDefault="00CC2B8A" w:rsidP="00E342B7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line="240" w:lineRule="auto"/>
                        <w:rPr>
                          <w:rFonts w:ascii="Corbel" w:hAnsi="Corbel"/>
                          <w:i/>
                          <w:iCs/>
                          <w:sz w:val="20"/>
                          <w:szCs w:val="20"/>
                        </w:rPr>
                      </w:pPr>
                      <w:r w:rsidRPr="00E342B7">
                        <w:rPr>
                          <w:rFonts w:ascii="Corbel" w:hAnsi="Corbel"/>
                          <w:i/>
                          <w:iCs/>
                          <w:sz w:val="20"/>
                          <w:szCs w:val="20"/>
                          <w:lang w:val="de"/>
                        </w:rPr>
                        <w:t>[Unterschriften]</w:t>
                      </w:r>
                      <w:bookmarkStart w:id="1" w:name="_GoBack"/>
                      <w:bookmarkEnd w:id="1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C2B8A" w:rsidRPr="00820C64">
        <w:rPr>
          <w:rFonts w:ascii="Verdana" w:eastAsia="Calibri" w:hAnsi="Verdana" w:cs="Arial"/>
          <w:sz w:val="20"/>
          <w:szCs w:val="20"/>
          <w:lang w:val="de"/>
        </w:rPr>
        <w:t xml:space="preserve">den Brief anpassen möchten, </w:t>
      </w:r>
      <w:r w:rsidR="007D5102" w:rsidRPr="00820C64">
        <w:rPr>
          <w:rFonts w:ascii="Verdana" w:eastAsia="Calibri" w:hAnsi="Verdana" w:cs="Arial"/>
          <w:sz w:val="20"/>
          <w:szCs w:val="20"/>
          <w:lang w:val="de"/>
        </w:rPr>
        <w:t>um den Anforderungen von weiteren Initiativen zur ver</w:t>
      </w:r>
      <w:r w:rsidR="00CC2B8A">
        <w:rPr>
          <w:rFonts w:ascii="Verdana" w:hAnsi="Verdana"/>
          <w:sz w:val="20"/>
          <w:szCs w:val="20"/>
          <w:lang w:val="de"/>
        </w:rPr>
        <w:t xml:space="preserve"> verantwortungs</w:t>
      </w:r>
      <w:r w:rsidR="007D5102">
        <w:rPr>
          <w:rFonts w:ascii="Verdana" w:hAnsi="Verdana"/>
          <w:sz w:val="20"/>
          <w:szCs w:val="20"/>
          <w:lang w:val="de"/>
        </w:rPr>
        <w:t xml:space="preserve">vollen </w:t>
      </w:r>
      <w:r w:rsidR="00CC2B8A">
        <w:rPr>
          <w:rFonts w:ascii="Verdana" w:hAnsi="Verdana"/>
          <w:sz w:val="20"/>
          <w:szCs w:val="20"/>
          <w:lang w:val="de"/>
        </w:rPr>
        <w:t>Beschaffung</w:t>
      </w:r>
      <w:r w:rsidR="007D5102">
        <w:rPr>
          <w:rFonts w:ascii="Verdana" w:hAnsi="Verdana"/>
          <w:sz w:val="20"/>
          <w:szCs w:val="20"/>
          <w:lang w:val="de"/>
        </w:rPr>
        <w:t xml:space="preserve"> gerecht zu werden</w:t>
      </w:r>
      <w:r w:rsidR="00CC2B8A">
        <w:rPr>
          <w:rFonts w:ascii="Verdana" w:hAnsi="Verdana"/>
          <w:sz w:val="20"/>
          <w:szCs w:val="20"/>
          <w:lang w:val="de"/>
        </w:rPr>
        <w:t>.</w:t>
      </w:r>
    </w:p>
    <w:sectPr w:rsidR="00F1545C" w:rsidRPr="0069050F" w:rsidSect="00CC2B8A">
      <w:pgSz w:w="11906" w:h="16838"/>
      <w:pgMar w:top="993" w:right="1274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ngs">
    <w:altName w:val="MS Gothic"/>
    <w:charset w:val="80"/>
    <w:family w:val="auto"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56EDA"/>
    <w:multiLevelType w:val="hybridMultilevel"/>
    <w:tmpl w:val="FD2C2EB6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B8A"/>
    <w:rsid w:val="003B5A57"/>
    <w:rsid w:val="0045397A"/>
    <w:rsid w:val="0051208E"/>
    <w:rsid w:val="0069050F"/>
    <w:rsid w:val="007D5102"/>
    <w:rsid w:val="00820C64"/>
    <w:rsid w:val="008D3E68"/>
    <w:rsid w:val="00A50C86"/>
    <w:rsid w:val="00B11C32"/>
    <w:rsid w:val="00C40809"/>
    <w:rsid w:val="00CC2B8A"/>
    <w:rsid w:val="00D45084"/>
    <w:rsid w:val="00E342B7"/>
    <w:rsid w:val="00EB6291"/>
    <w:rsid w:val="00F072E2"/>
    <w:rsid w:val="00F1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751DA"/>
  <w15:docId w15:val="{781AC19A-CEE3-4971-9C2D-4415BA34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yperlink1">
    <w:name w:val="Hyperlink1"/>
    <w:basedOn w:val="Fuentedeprrafopredeter"/>
    <w:uiPriority w:val="99"/>
    <w:unhideWhenUsed/>
    <w:rsid w:val="00CC2B8A"/>
    <w:rPr>
      <w:color w:val="0563C1"/>
      <w:u w:val="single"/>
    </w:rPr>
  </w:style>
  <w:style w:type="character" w:styleId="Hipervnculo">
    <w:name w:val="Hyperlink"/>
    <w:basedOn w:val="Fuentedeprrafopredeter"/>
    <w:uiPriority w:val="99"/>
    <w:unhideWhenUsed/>
    <w:rsid w:val="00CC2B8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5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5102"/>
    <w:rPr>
      <w:rFonts w:ascii="Tahoma" w:hAnsi="Tahoma" w:cs="Tahoma"/>
      <w:sz w:val="16"/>
      <w:szCs w:val="16"/>
    </w:rPr>
  </w:style>
  <w:style w:type="character" w:styleId="Mencinsinresolver">
    <w:name w:val="Unresolved Mention"/>
    <w:basedOn w:val="Fuentedeprrafopredeter"/>
    <w:uiPriority w:val="99"/>
    <w:semiHidden/>
    <w:unhideWhenUsed/>
    <w:rsid w:val="00F072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trade/policy/in-focus/conflict-minerals-regulation/regulation-explained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ecd.org/corporate/mne/mining.htm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://eur-lex.europa.eu/legal-content/EN/TXT/PDF/?uri=OJ:L:2017:130:FULL&amp;from=EN" TargetMode="External"/><Relationship Id="rId11" Type="http://schemas.openxmlformats.org/officeDocument/2006/relationships/hyperlink" Target="http://ec.europa.eu/trade/policy/in-focus/conflict-minerals-regulation/regulation-explained/" TargetMode="External"/><Relationship Id="rId5" Type="http://schemas.openxmlformats.org/officeDocument/2006/relationships/hyperlink" Target="https://eur-lex.europa.eu/legal-content/DE/TXT/?uri=CELEX%3A32017R0821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http://www.oecd.org/corporate/mne/mining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ur-lex.europa.eu/legal-content/EN/TXT/PDF/?uri=OJ:L:2017:130:FULL&amp;from=EN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97f6912e-a8eb-4c25-ad1b-ecf306e9c35e" ContentTypeId="0x01010018E01CE33C90DE4A970D47E400D176AE1F02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Project General" ma:contentTypeID="0x01010018E01CE33C90DE4A970D47E400D176AE1F020091D4595FA6CD1340AA7703AC57E26C40" ma:contentTypeVersion="0" ma:contentTypeDescription="" ma:contentTypeScope="" ma:versionID="5a5bb8d8ab161acae230ba40d6980ffa">
  <xsd:schema xmlns:xsd="http://www.w3.org/2001/XMLSchema" xmlns:xs="http://www.w3.org/2001/XMLSchema" xmlns:p="http://schemas.microsoft.com/office/2006/metadata/properties" xmlns:ns2="7e9eed2f-27c4-4474-ba4f-3601f39e8add" targetNamespace="http://schemas.microsoft.com/office/2006/metadata/properties" ma:root="true" ma:fieldsID="4d0f55f960fdbdae389a17773d00c893" ns2:_="">
    <xsd:import namespace="7e9eed2f-27c4-4474-ba4f-3601f39e8add"/>
    <xsd:element name="properties">
      <xsd:complexType>
        <xsd:sequence>
          <xsd:element name="documentManagement">
            <xsd:complexType>
              <xsd:all>
                <xsd:element ref="ns2:T_DocProject" minOccurs="0"/>
                <xsd:element ref="ns2:ProjectMilestones" minOccurs="0"/>
                <xsd:element ref="ns2:Partners" minOccurs="0"/>
                <xsd:element ref="ns2:Comments1" minOccurs="0"/>
                <xsd:element ref="ns2:Fina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eed2f-27c4-4474-ba4f-3601f39e8add" elementFormDefault="qualified">
    <xsd:import namespace="http://schemas.microsoft.com/office/2006/documentManagement/types"/>
    <xsd:import namespace="http://schemas.microsoft.com/office/infopath/2007/PartnerControls"/>
    <xsd:element name="T_DocProject" ma:index="2" nillable="true" ma:displayName="T_Doc project" ma:format="Dropdown" ma:internalName="T_DocProject">
      <xsd:simpleType>
        <xsd:restriction base="dms:Choice">
          <xsd:enumeration value="Acceptance"/>
          <xsd:enumeration value="Acknowledgement"/>
          <xsd:enumeration value="Advisory board"/>
          <xsd:enumeration value="Amendment"/>
          <xsd:enumeration value="Meetings_Other"/>
          <xsd:enumeration value="Meetings_1.KOM and AB+SC (Feb19)"/>
          <xsd:enumeration value="Meetings_2.AB+SC (May19)_Telco"/>
          <xsd:enumeration value="Meetings_3.AB+SC (Sept19)"/>
          <xsd:enumeration value="Bibliography"/>
          <xsd:enumeration value="Communications/notifications"/>
          <xsd:enumeration value="Contract/Agreement"/>
          <xsd:enumeration value="Declarations/Certificates"/>
          <xsd:enumeration value="Deliverable/Report"/>
          <xsd:enumeration value="Company/Entity"/>
          <xsd:enumeration value="Form"/>
          <xsd:enumeration value="Economic information/Budget"/>
          <xsd:enumeration value="Networking"/>
          <xsd:enumeration value="Technical proposal"/>
          <xsd:enumeration value="Templates"/>
          <xsd:enumeration value="Presentations"/>
          <xsd:enumeration value="Resolution/Certification"/>
          <xsd:enumeration value="Obsolete"/>
          <xsd:enumeration value="Other"/>
        </xsd:restriction>
      </xsd:simpleType>
    </xsd:element>
    <xsd:element name="ProjectMilestones" ma:index="3" nillable="true" ma:displayName="Project milestones" ma:format="Dropdown" ma:internalName="ProjectMilestones">
      <xsd:simpleType>
        <xsd:restriction base="dms:Choice">
          <xsd:enumeration value="Pre-proposal"/>
          <xsd:enumeration value="Proposal"/>
          <xsd:enumeration value="Negotiation"/>
          <xsd:enumeration value="Milestone 1"/>
          <xsd:enumeration value="WP1. Online DDSS"/>
          <xsd:enumeration value="WP2. Networks + AB"/>
          <xsd:enumeration value="WP3. Comm."/>
          <xsd:enumeration value="WP4. Management"/>
        </xsd:restriction>
      </xsd:simpleType>
    </xsd:element>
    <xsd:element name="Partners" ma:index="4" nillable="true" ma:displayName="Partners" ma:format="Dropdown" ma:internalName="Partners">
      <xsd:simpleType>
        <xsd:restriction base="dms:Choice">
          <xsd:enumeration value="Option 1"/>
          <xsd:enumeration value="Option 2"/>
          <xsd:enumeration value="Option 3"/>
        </xsd:restriction>
      </xsd:simpleType>
    </xsd:element>
    <xsd:element name="Comments1" ma:index="5" nillable="true" ma:displayName="Comments" ma:internalName="Comments1">
      <xsd:simpleType>
        <xsd:restriction base="dms:Note">
          <xsd:maxLength value="255"/>
        </xsd:restriction>
      </xsd:simpleType>
    </xsd:element>
    <xsd:element name="Final" ma:index="6" nillable="true" ma:displayName="Final" ma:format="Dropdown" ma:internalName="Final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_DocProject xmlns="7e9eed2f-27c4-4474-ba4f-3601f39e8add" xsi:nil="true"/>
    <ProjectMilestones xmlns="7e9eed2f-27c4-4474-ba4f-3601f39e8add" xsi:nil="true"/>
    <Comments1 xmlns="7e9eed2f-27c4-4474-ba4f-3601f39e8add" xsi:nil="true"/>
    <Final xmlns="7e9eed2f-27c4-4474-ba4f-3601f39e8add" xsi:nil="true"/>
    <Partners xmlns="7e9eed2f-27c4-4474-ba4f-3601f39e8add" xsi:nil="true"/>
  </documentManagement>
</p:properties>
</file>

<file path=customXml/itemProps1.xml><?xml version="1.0" encoding="utf-8"?>
<ds:datastoreItem xmlns:ds="http://schemas.openxmlformats.org/officeDocument/2006/customXml" ds:itemID="{2730366E-B973-4358-A13D-2FFD2E9E0ECF}"/>
</file>

<file path=customXml/itemProps2.xml><?xml version="1.0" encoding="utf-8"?>
<ds:datastoreItem xmlns:ds="http://schemas.openxmlformats.org/officeDocument/2006/customXml" ds:itemID="{A667222C-D8F8-4C10-86EE-FDB23CD0C651}"/>
</file>

<file path=customXml/itemProps3.xml><?xml version="1.0" encoding="utf-8"?>
<ds:datastoreItem xmlns:ds="http://schemas.openxmlformats.org/officeDocument/2006/customXml" ds:itemID="{F7DE5A04-FFAE-4CD6-99F5-27CB8640A8DA}"/>
</file>

<file path=customXml/itemProps4.xml><?xml version="1.0" encoding="utf-8"?>
<ds:datastoreItem xmlns:ds="http://schemas.openxmlformats.org/officeDocument/2006/customXml" ds:itemID="{379D0F53-5C4B-4ACD-B04D-ED89C6ABCD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Öko-Institut e.V.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Di Lorenzo</dc:creator>
  <cp:lastModifiedBy>Esther Murillo</cp:lastModifiedBy>
  <cp:revision>3</cp:revision>
  <cp:lastPrinted>2019-08-27T15:20:00Z</cp:lastPrinted>
  <dcterms:created xsi:type="dcterms:W3CDTF">2019-11-08T08:48:00Z</dcterms:created>
  <dcterms:modified xsi:type="dcterms:W3CDTF">2019-11-08T08:49:00Z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0x01010018E01CE33C90DE4A970D47E400D176AE1F020091D4595FA6CD1340AA7703AC57E26C40</vt:lpwstr>
  </property>
</Properties>
</file>