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65A33" w14:textId="7C356057" w:rsidR="00DC1BAD" w:rsidRPr="00F42D01" w:rsidRDefault="006A3619" w:rsidP="00DC1BAD">
      <w:pPr>
        <w:pStyle w:val="Heading1"/>
        <w:rPr>
          <w:sz w:val="30"/>
          <w:szCs w:val="30"/>
          <w:lang w:val="it-IT"/>
        </w:rPr>
      </w:pPr>
      <w:bookmarkStart w:id="0" w:name="_Hlk21611693"/>
      <w:bookmarkStart w:id="1" w:name="_GoBack"/>
      <w:bookmarkEnd w:id="1"/>
      <w:r>
        <w:rPr>
          <w:bCs/>
          <w:sz w:val="30"/>
          <w:szCs w:val="30"/>
          <w:lang w:val="it"/>
        </w:rPr>
        <w:t>Checklist</w:t>
      </w:r>
      <w:r w:rsidR="00DC1BAD">
        <w:rPr>
          <w:bCs/>
          <w:sz w:val="30"/>
          <w:szCs w:val="30"/>
          <w:lang w:val="it"/>
        </w:rPr>
        <w:t xml:space="preserve"> per </w:t>
      </w:r>
      <w:r>
        <w:rPr>
          <w:bCs/>
          <w:sz w:val="30"/>
          <w:szCs w:val="30"/>
          <w:lang w:val="it"/>
        </w:rPr>
        <w:t>la relazione</w:t>
      </w:r>
      <w:r w:rsidR="00DC1BAD">
        <w:rPr>
          <w:bCs/>
          <w:sz w:val="30"/>
          <w:szCs w:val="30"/>
          <w:lang w:val="it"/>
        </w:rPr>
        <w:t xml:space="preserve"> annuale </w:t>
      </w:r>
      <w:bookmarkEnd w:id="0"/>
      <w:r w:rsidR="00DC1BAD">
        <w:rPr>
          <w:bCs/>
          <w:sz w:val="30"/>
          <w:szCs w:val="30"/>
          <w:lang w:val="it"/>
        </w:rPr>
        <w:t>sull’attuazione del dovere di diligenza nella catena di approvvigionamento</w:t>
      </w:r>
    </w:p>
    <w:p w14:paraId="213F2A13" w14:textId="46E9466F" w:rsidR="00DC1BAD" w:rsidRPr="00F42D01" w:rsidRDefault="00DC1BAD" w:rsidP="00DC1BAD">
      <w:pPr>
        <w:rPr>
          <w:lang w:val="it-IT"/>
        </w:rPr>
      </w:pPr>
      <w:r>
        <w:rPr>
          <w:lang w:val="it"/>
        </w:rPr>
        <w:t xml:space="preserve">Questa </w:t>
      </w:r>
      <w:r w:rsidR="007368E3">
        <w:rPr>
          <w:lang w:val="it"/>
        </w:rPr>
        <w:t xml:space="preserve">checklist </w:t>
      </w:r>
      <w:r>
        <w:rPr>
          <w:lang w:val="it"/>
        </w:rPr>
        <w:t xml:space="preserve"> è in linea con la </w:t>
      </w:r>
      <w:r w:rsidR="007368E3">
        <w:rPr>
          <w:lang w:val="it"/>
        </w:rPr>
        <w:t>f</w:t>
      </w:r>
      <w:r>
        <w:rPr>
          <w:lang w:val="it"/>
        </w:rPr>
        <w:t xml:space="preserve">ase 5 delle </w:t>
      </w:r>
      <w:r w:rsidR="007368E3">
        <w:rPr>
          <w:lang w:val="it"/>
        </w:rPr>
        <w:t>l</w:t>
      </w:r>
      <w:r>
        <w:rPr>
          <w:lang w:val="it"/>
        </w:rPr>
        <w:t xml:space="preserve">inee </w:t>
      </w:r>
      <w:r w:rsidR="007368E3">
        <w:rPr>
          <w:lang w:val="it"/>
        </w:rPr>
        <w:t>g</w:t>
      </w:r>
      <w:r>
        <w:rPr>
          <w:lang w:val="it"/>
        </w:rPr>
        <w:t xml:space="preserve">uida dell'OCSE sul dovere di diligenza. Potete utilizzare </w:t>
      </w:r>
      <w:r w:rsidR="007368E3">
        <w:rPr>
          <w:lang w:val="it"/>
        </w:rPr>
        <w:t xml:space="preserve">la checklist </w:t>
      </w:r>
      <w:r>
        <w:rPr>
          <w:lang w:val="it"/>
        </w:rPr>
        <w:t xml:space="preserve">per assicurarvi che il vostro rapporto annuale copra tutto ciò che è richiesto. </w:t>
      </w:r>
      <w:r w:rsidR="00A2666D">
        <w:rPr>
          <w:lang w:val="it"/>
        </w:rPr>
        <w:t xml:space="preserve">Assicuratevi di </w:t>
      </w:r>
      <w:r w:rsidR="00A463BC">
        <w:rPr>
          <w:lang w:val="it"/>
        </w:rPr>
        <w:t>fare attenzione alla confiden</w:t>
      </w:r>
      <w:r w:rsidR="00A2666D">
        <w:rPr>
          <w:lang w:val="it"/>
        </w:rPr>
        <w:t xml:space="preserve">zialità di certe informazioni </w:t>
      </w:r>
      <w:r w:rsidR="001C0794">
        <w:rPr>
          <w:lang w:val="it"/>
        </w:rPr>
        <w:t xml:space="preserve"> </w:t>
      </w:r>
      <w:r>
        <w:rPr>
          <w:lang w:val="it"/>
        </w:rPr>
        <w:t>e</w:t>
      </w:r>
      <w:r w:rsidR="001C0794">
        <w:rPr>
          <w:lang w:val="it"/>
        </w:rPr>
        <w:t xml:space="preserve"> </w:t>
      </w:r>
      <w:r w:rsidR="00A2666D">
        <w:rPr>
          <w:lang w:val="it"/>
        </w:rPr>
        <w:t xml:space="preserve">di prendere in considerazione </w:t>
      </w:r>
      <w:r w:rsidR="001C0794">
        <w:rPr>
          <w:lang w:val="it"/>
        </w:rPr>
        <w:t xml:space="preserve">eventuali </w:t>
      </w:r>
      <w:r>
        <w:rPr>
          <w:lang w:val="it"/>
        </w:rPr>
        <w:t xml:space="preserve">problemi </w:t>
      </w:r>
      <w:r w:rsidR="001C0794">
        <w:rPr>
          <w:lang w:val="it"/>
        </w:rPr>
        <w:t>legati al</w:t>
      </w:r>
      <w:r>
        <w:rPr>
          <w:lang w:val="it"/>
        </w:rPr>
        <w:t xml:space="preserve">la concorrenza o </w:t>
      </w:r>
      <w:r w:rsidR="00A2666D">
        <w:rPr>
          <w:lang w:val="it"/>
        </w:rPr>
        <w:t>al</w:t>
      </w:r>
      <w:r>
        <w:rPr>
          <w:lang w:val="it"/>
        </w:rPr>
        <w:t>la sicurezza</w:t>
      </w:r>
      <w:r w:rsidR="00A2666D">
        <w:rPr>
          <w:lang w:val="it"/>
        </w:rPr>
        <w:t>.</w:t>
      </w:r>
      <w:r>
        <w:rPr>
          <w:lang w:val="it"/>
        </w:rPr>
        <w:t xml:space="preserve">. </w:t>
      </w:r>
    </w:p>
    <w:p w14:paraId="0F3DE2B0" w14:textId="2AF9B3E9" w:rsidR="00DC1BAD" w:rsidRPr="00F42D01" w:rsidRDefault="00DC1BAD" w:rsidP="00DC1BAD">
      <w:pPr>
        <w:rPr>
          <w:lang w:val="it-IT"/>
        </w:rPr>
      </w:pPr>
      <w:r>
        <w:rPr>
          <w:lang w:val="it"/>
        </w:rPr>
        <w:t>Il presente documento riguarda unicamente il reporting per le società a valle e intermedie</w:t>
      </w:r>
      <w:r w:rsidR="00A2666D">
        <w:rPr>
          <w:lang w:val="it"/>
        </w:rPr>
        <w:t xml:space="preserve"> nella catena di approviggionamento</w:t>
      </w:r>
      <w:r>
        <w:rPr>
          <w:lang w:val="it"/>
        </w:rPr>
        <w:t>. Questo documento non riguarda le società a monte</w:t>
      </w:r>
      <w:r w:rsidR="00A2666D">
        <w:rPr>
          <w:lang w:val="it"/>
        </w:rPr>
        <w:t>,</w:t>
      </w:r>
      <w:r>
        <w:rPr>
          <w:lang w:val="it"/>
        </w:rPr>
        <w:t xml:space="preserve"> in quanto poche imprese dell'UE si occupano, ad esempio, dell'estrazione di stagno, tungsteno, tantalio e oro.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359"/>
        <w:gridCol w:w="5670"/>
      </w:tblGrid>
      <w:tr w:rsidR="00DC1BAD" w:rsidRPr="00FF6B8F" w14:paraId="0AA24C68" w14:textId="77777777" w:rsidTr="00A2666D">
        <w:tc>
          <w:tcPr>
            <w:tcW w:w="14029" w:type="dxa"/>
            <w:gridSpan w:val="2"/>
            <w:shd w:val="clear" w:color="auto" w:fill="4472C4" w:themeFill="accent1"/>
          </w:tcPr>
          <w:p w14:paraId="542E2DDD" w14:textId="77777777" w:rsidR="00DC1BAD" w:rsidRPr="00F42D01" w:rsidRDefault="00DC1BAD" w:rsidP="00D17012">
            <w:pPr>
              <w:spacing w:after="120"/>
              <w:rPr>
                <w:b/>
                <w:lang w:val="it-IT"/>
              </w:rPr>
            </w:pPr>
            <w:r>
              <w:rPr>
                <w:b/>
                <w:bCs/>
                <w:lang w:val="it"/>
              </w:rPr>
              <w:t>Se siete un’impresa a valle</w:t>
            </w:r>
          </w:p>
        </w:tc>
      </w:tr>
      <w:tr w:rsidR="00DC1BAD" w:rsidRPr="00FF6B8F" w14:paraId="08B6CFE4" w14:textId="77777777" w:rsidTr="00A2666D">
        <w:tc>
          <w:tcPr>
            <w:tcW w:w="14029" w:type="dxa"/>
            <w:gridSpan w:val="2"/>
            <w:shd w:val="clear" w:color="auto" w:fill="A5A5A5" w:themeFill="accent3"/>
          </w:tcPr>
          <w:p w14:paraId="0F59F273" w14:textId="77777777" w:rsidR="00DC1BAD" w:rsidRPr="00F42D01" w:rsidRDefault="00DC1BAD" w:rsidP="00D17012">
            <w:pPr>
              <w:spacing w:after="120"/>
              <w:rPr>
                <w:b/>
                <w:lang w:val="it-IT"/>
              </w:rPr>
            </w:pPr>
            <w:r>
              <w:rPr>
                <w:b/>
                <w:bCs/>
                <w:lang w:val="it"/>
              </w:rPr>
              <w:t>Sul vostro sistema di gestione aziendale</w:t>
            </w:r>
          </w:p>
        </w:tc>
      </w:tr>
      <w:tr w:rsidR="00DC1BAD" w:rsidRPr="00FF6B8F" w14:paraId="5BCA1886" w14:textId="77777777" w:rsidTr="00D17012">
        <w:tc>
          <w:tcPr>
            <w:tcW w:w="8359" w:type="dxa"/>
          </w:tcPr>
          <w:p w14:paraId="68521473" w14:textId="77777777" w:rsidR="00DC1BAD" w:rsidRPr="009F69F4" w:rsidRDefault="00DC1BAD" w:rsidP="00D17012">
            <w:pPr>
              <w:spacing w:after="120"/>
              <w:rPr>
                <w:b/>
              </w:rPr>
            </w:pPr>
            <w:r>
              <w:rPr>
                <w:b/>
                <w:bCs/>
                <w:lang w:val="it"/>
              </w:rPr>
              <w:t>Come</w:t>
            </w:r>
          </w:p>
        </w:tc>
        <w:tc>
          <w:tcPr>
            <w:tcW w:w="5670" w:type="dxa"/>
          </w:tcPr>
          <w:p w14:paraId="2FE76994" w14:textId="380CC0EC" w:rsidR="00DC1BAD" w:rsidRPr="00F42D01" w:rsidRDefault="00DC1BAD" w:rsidP="00D17012">
            <w:pPr>
              <w:spacing w:after="120"/>
              <w:rPr>
                <w:b/>
                <w:lang w:val="it-IT"/>
              </w:rPr>
            </w:pPr>
            <w:r>
              <w:rPr>
                <w:b/>
                <w:bCs/>
                <w:lang w:val="it"/>
              </w:rPr>
              <w:t>Spuntare</w:t>
            </w:r>
            <w:r w:rsidR="008C32D0">
              <w:rPr>
                <w:b/>
                <w:bCs/>
                <w:lang w:val="it"/>
              </w:rPr>
              <w:t xml:space="preserve"> una volta completato</w:t>
            </w:r>
            <w:r>
              <w:rPr>
                <w:b/>
                <w:bCs/>
                <w:lang w:val="it"/>
              </w:rPr>
              <w:t xml:space="preserve"> e, se necessario, aggiungere delle note</w:t>
            </w:r>
          </w:p>
        </w:tc>
      </w:tr>
      <w:tr w:rsidR="00DC1BAD" w:rsidRPr="00FF6B8F" w14:paraId="27D63C5D" w14:textId="77777777" w:rsidTr="00D17012">
        <w:tc>
          <w:tcPr>
            <w:tcW w:w="8359" w:type="dxa"/>
          </w:tcPr>
          <w:p w14:paraId="731BAAA3" w14:textId="77777777" w:rsidR="00DC1BAD" w:rsidRPr="00F42D01" w:rsidRDefault="00DC1BAD" w:rsidP="00D17012">
            <w:pPr>
              <w:numPr>
                <w:ilvl w:val="0"/>
                <w:numId w:val="1"/>
              </w:numPr>
              <w:spacing w:after="120"/>
              <w:rPr>
                <w:lang w:val="it-IT"/>
              </w:rPr>
            </w:pPr>
            <w:r>
              <w:rPr>
                <w:lang w:val="it"/>
              </w:rPr>
              <w:t>Descrivete le misure adottate per attuare un valido sistema di gestione aziendale</w:t>
            </w:r>
          </w:p>
        </w:tc>
        <w:tc>
          <w:tcPr>
            <w:tcW w:w="5670" w:type="dxa"/>
          </w:tcPr>
          <w:p w14:paraId="076E26E1" w14:textId="77777777" w:rsidR="00DC1BAD" w:rsidRPr="00F42D01" w:rsidRDefault="00DC1BAD" w:rsidP="00D17012">
            <w:pPr>
              <w:spacing w:after="120"/>
              <w:rPr>
                <w:lang w:val="it-IT"/>
              </w:rPr>
            </w:pPr>
          </w:p>
        </w:tc>
      </w:tr>
      <w:tr w:rsidR="00DC1BAD" w:rsidRPr="00FF6B8F" w14:paraId="40E97A31" w14:textId="77777777" w:rsidTr="00D17012">
        <w:tc>
          <w:tcPr>
            <w:tcW w:w="8359" w:type="dxa"/>
          </w:tcPr>
          <w:p w14:paraId="60D67F38" w14:textId="77777777" w:rsidR="00DC1BAD" w:rsidRPr="00F42D01" w:rsidRDefault="00DC1BAD" w:rsidP="00D17012">
            <w:pPr>
              <w:numPr>
                <w:ilvl w:val="0"/>
                <w:numId w:val="1"/>
              </w:numPr>
              <w:spacing w:after="120"/>
              <w:rPr>
                <w:lang w:val="it-IT"/>
              </w:rPr>
            </w:pPr>
            <w:r>
              <w:rPr>
                <w:lang w:val="it"/>
              </w:rPr>
              <w:t>Includete dettagli sulle vostre politiche</w:t>
            </w:r>
          </w:p>
        </w:tc>
        <w:tc>
          <w:tcPr>
            <w:tcW w:w="5670" w:type="dxa"/>
          </w:tcPr>
          <w:p w14:paraId="1FDB7378" w14:textId="77777777" w:rsidR="00DC1BAD" w:rsidRPr="00F42D01" w:rsidRDefault="00DC1BAD" w:rsidP="00D17012">
            <w:pPr>
              <w:spacing w:after="120"/>
              <w:rPr>
                <w:lang w:val="it-IT"/>
              </w:rPr>
            </w:pPr>
          </w:p>
        </w:tc>
      </w:tr>
      <w:tr w:rsidR="00DC1BAD" w:rsidRPr="00FF6B8F" w14:paraId="5D35D51A" w14:textId="77777777" w:rsidTr="00D17012">
        <w:tc>
          <w:tcPr>
            <w:tcW w:w="8359" w:type="dxa"/>
          </w:tcPr>
          <w:p w14:paraId="58017B19" w14:textId="797EF361" w:rsidR="00DC1BAD" w:rsidRPr="00F42D01" w:rsidRDefault="00DC1BAD" w:rsidP="00D17012">
            <w:pPr>
              <w:numPr>
                <w:ilvl w:val="0"/>
                <w:numId w:val="1"/>
              </w:numPr>
              <w:spacing w:after="120"/>
              <w:rPr>
                <w:lang w:val="it-IT"/>
              </w:rPr>
            </w:pPr>
            <w:r>
              <w:rPr>
                <w:lang w:val="it"/>
              </w:rPr>
              <w:t>Includete dettagli sulla struttura dirigenziale, quando possibile - indicate chi è direttamente responsabile</w:t>
            </w:r>
            <w:r w:rsidR="004A3C25">
              <w:rPr>
                <w:lang w:val="it"/>
              </w:rPr>
              <w:t xml:space="preserve"> delle diverse funzioni</w:t>
            </w:r>
            <w:r>
              <w:rPr>
                <w:lang w:val="it"/>
              </w:rPr>
              <w:t xml:space="preserve"> nell’azienda </w:t>
            </w:r>
          </w:p>
        </w:tc>
        <w:tc>
          <w:tcPr>
            <w:tcW w:w="5670" w:type="dxa"/>
          </w:tcPr>
          <w:p w14:paraId="4BDC4AFE" w14:textId="77777777" w:rsidR="00DC1BAD" w:rsidRPr="00F42D01" w:rsidRDefault="00DC1BAD" w:rsidP="00D17012">
            <w:pPr>
              <w:spacing w:after="120"/>
              <w:rPr>
                <w:lang w:val="it-IT"/>
              </w:rPr>
            </w:pPr>
          </w:p>
        </w:tc>
      </w:tr>
      <w:tr w:rsidR="00DC1BAD" w:rsidRPr="00FF6B8F" w14:paraId="535D7893" w14:textId="77777777" w:rsidTr="00D17012">
        <w:tc>
          <w:tcPr>
            <w:tcW w:w="8359" w:type="dxa"/>
          </w:tcPr>
          <w:p w14:paraId="753D36AF" w14:textId="7E3FEE5B" w:rsidR="00DC1BAD" w:rsidRPr="00F42D01" w:rsidRDefault="00DC1BAD" w:rsidP="00D17012">
            <w:pPr>
              <w:numPr>
                <w:ilvl w:val="0"/>
                <w:numId w:val="1"/>
              </w:numPr>
              <w:spacing w:after="120"/>
              <w:rPr>
                <w:lang w:val="it-IT"/>
              </w:rPr>
            </w:pPr>
            <w:r>
              <w:rPr>
                <w:lang w:val="it"/>
              </w:rPr>
              <w:t xml:space="preserve">Illustrate il sistema di controllo che avete posto in atto </w:t>
            </w:r>
            <w:r w:rsidR="00A2666D">
              <w:rPr>
                <w:lang w:val="it"/>
              </w:rPr>
              <w:t xml:space="preserve">nella </w:t>
            </w:r>
            <w:r>
              <w:rPr>
                <w:lang w:val="it"/>
              </w:rPr>
              <w:t>catena di approvvigionamento</w:t>
            </w:r>
          </w:p>
        </w:tc>
        <w:tc>
          <w:tcPr>
            <w:tcW w:w="5670" w:type="dxa"/>
          </w:tcPr>
          <w:p w14:paraId="4867DB86" w14:textId="77777777" w:rsidR="00DC1BAD" w:rsidRPr="00F42D01" w:rsidRDefault="00DC1BAD" w:rsidP="00D17012">
            <w:pPr>
              <w:spacing w:after="120"/>
              <w:rPr>
                <w:lang w:val="it-IT"/>
              </w:rPr>
            </w:pPr>
          </w:p>
        </w:tc>
      </w:tr>
      <w:tr w:rsidR="00DC1BAD" w:rsidRPr="00FF6B8F" w14:paraId="5802E9D0" w14:textId="77777777" w:rsidTr="00D17012">
        <w:tc>
          <w:tcPr>
            <w:tcW w:w="8359" w:type="dxa"/>
          </w:tcPr>
          <w:p w14:paraId="43E77186" w14:textId="6DB2E997" w:rsidR="00DC1BAD" w:rsidRPr="00F42D01" w:rsidRDefault="00DC1BAD" w:rsidP="00A2666D">
            <w:pPr>
              <w:numPr>
                <w:ilvl w:val="0"/>
                <w:numId w:val="1"/>
              </w:numPr>
              <w:spacing w:after="120"/>
              <w:rPr>
                <w:lang w:val="it-IT"/>
              </w:rPr>
            </w:pPr>
            <w:r>
              <w:rPr>
                <w:lang w:val="it"/>
              </w:rPr>
              <w:t xml:space="preserve">Descrivete in che modo il passo </w:t>
            </w:r>
            <w:r w:rsidR="00A2666D">
              <w:rPr>
                <w:lang w:val="it"/>
              </w:rPr>
              <w:t>D.</w:t>
            </w:r>
            <w:r>
              <w:rPr>
                <w:lang w:val="it"/>
              </w:rPr>
              <w:t xml:space="preserve"> di cui sopra ha aiutato la vostra azienda a intraprendere </w:t>
            </w:r>
            <w:r w:rsidR="00A2666D">
              <w:rPr>
                <w:lang w:val="it"/>
              </w:rPr>
              <w:t>con</w:t>
            </w:r>
            <w:r>
              <w:rPr>
                <w:lang w:val="it"/>
              </w:rPr>
              <w:t xml:space="preserve"> maggiore impegno il dovere di diligenza</w:t>
            </w:r>
          </w:p>
        </w:tc>
        <w:tc>
          <w:tcPr>
            <w:tcW w:w="5670" w:type="dxa"/>
          </w:tcPr>
          <w:p w14:paraId="20FAFE85" w14:textId="77777777" w:rsidR="00DC1BAD" w:rsidRPr="00F42D01" w:rsidRDefault="00DC1BAD" w:rsidP="00D17012">
            <w:pPr>
              <w:spacing w:after="120"/>
              <w:rPr>
                <w:lang w:val="it-IT"/>
              </w:rPr>
            </w:pPr>
          </w:p>
        </w:tc>
      </w:tr>
      <w:tr w:rsidR="00DC1BAD" w:rsidRPr="00FF6B8F" w14:paraId="3CAFD00B" w14:textId="77777777" w:rsidTr="00D17012">
        <w:tc>
          <w:tcPr>
            <w:tcW w:w="8359" w:type="dxa"/>
          </w:tcPr>
          <w:p w14:paraId="02D0C4EE" w14:textId="77777777" w:rsidR="00DC1BAD" w:rsidRPr="00F42D01" w:rsidRDefault="00DC1BAD" w:rsidP="00D17012">
            <w:pPr>
              <w:numPr>
                <w:ilvl w:val="0"/>
                <w:numId w:val="1"/>
              </w:numPr>
              <w:spacing w:after="120"/>
              <w:rPr>
                <w:lang w:val="it-IT"/>
              </w:rPr>
            </w:pPr>
            <w:r>
              <w:rPr>
                <w:lang w:val="it"/>
              </w:rPr>
              <w:lastRenderedPageBreak/>
              <w:t>Indicate quale database e sistema di registrazione usate</w:t>
            </w:r>
          </w:p>
        </w:tc>
        <w:tc>
          <w:tcPr>
            <w:tcW w:w="5670" w:type="dxa"/>
          </w:tcPr>
          <w:p w14:paraId="1E1F9550" w14:textId="77777777" w:rsidR="00DC1BAD" w:rsidRPr="00F42D01" w:rsidRDefault="00DC1BAD" w:rsidP="00D17012">
            <w:pPr>
              <w:spacing w:after="120"/>
              <w:rPr>
                <w:lang w:val="it-IT"/>
              </w:rPr>
            </w:pPr>
          </w:p>
        </w:tc>
      </w:tr>
      <w:tr w:rsidR="00DC1BAD" w:rsidRPr="009F69F4" w14:paraId="377B26B6" w14:textId="77777777" w:rsidTr="00A2666D">
        <w:tc>
          <w:tcPr>
            <w:tcW w:w="14029" w:type="dxa"/>
            <w:gridSpan w:val="2"/>
            <w:shd w:val="clear" w:color="auto" w:fill="A5A5A5" w:themeFill="accent3"/>
          </w:tcPr>
          <w:p w14:paraId="3FCD0665" w14:textId="77777777" w:rsidR="00DC1BAD" w:rsidRPr="009F69F4" w:rsidRDefault="00DC1BAD" w:rsidP="00D17012">
            <w:pPr>
              <w:spacing w:after="120"/>
              <w:rPr>
                <w:b/>
              </w:rPr>
            </w:pPr>
            <w:r>
              <w:rPr>
                <w:b/>
                <w:bCs/>
                <w:lang w:val="it"/>
              </w:rPr>
              <w:t xml:space="preserve">Sulla valutazione del rischio </w:t>
            </w:r>
          </w:p>
        </w:tc>
      </w:tr>
      <w:tr w:rsidR="00DC1BAD" w:rsidRPr="00FF6B8F" w14:paraId="6AB355EA" w14:textId="77777777" w:rsidTr="00D17012">
        <w:tc>
          <w:tcPr>
            <w:tcW w:w="8359" w:type="dxa"/>
          </w:tcPr>
          <w:p w14:paraId="0A88DBAD" w14:textId="77777777" w:rsidR="00DC1BAD" w:rsidRPr="009F69F4" w:rsidRDefault="00DC1BAD" w:rsidP="00D17012">
            <w:pPr>
              <w:spacing w:after="120"/>
              <w:rPr>
                <w:b/>
              </w:rPr>
            </w:pPr>
            <w:r>
              <w:rPr>
                <w:b/>
                <w:bCs/>
                <w:lang w:val="it"/>
              </w:rPr>
              <w:t>Cos’è</w:t>
            </w:r>
          </w:p>
        </w:tc>
        <w:tc>
          <w:tcPr>
            <w:tcW w:w="5670" w:type="dxa"/>
          </w:tcPr>
          <w:p w14:paraId="3F60413B" w14:textId="77777777" w:rsidR="00DC1BAD" w:rsidRPr="00F42D01" w:rsidRDefault="00DC1BAD" w:rsidP="00D17012">
            <w:pPr>
              <w:spacing w:after="120"/>
              <w:rPr>
                <w:b/>
                <w:lang w:val="it-IT"/>
              </w:rPr>
            </w:pPr>
            <w:r>
              <w:rPr>
                <w:b/>
                <w:bCs/>
                <w:lang w:val="it"/>
              </w:rPr>
              <w:t xml:space="preserve">Spuntare una volta completato e, se necessario, aggiungere delle note </w:t>
            </w:r>
          </w:p>
        </w:tc>
      </w:tr>
      <w:tr w:rsidR="00DC1BAD" w:rsidRPr="00FF6B8F" w14:paraId="1CEE67BA" w14:textId="77777777" w:rsidTr="00D17012">
        <w:tc>
          <w:tcPr>
            <w:tcW w:w="8359" w:type="dxa"/>
          </w:tcPr>
          <w:p w14:paraId="7CF3D7E8" w14:textId="77777777" w:rsidR="00DC1BAD" w:rsidRPr="00F42D01" w:rsidRDefault="00DC1BAD" w:rsidP="00D17012">
            <w:pPr>
              <w:numPr>
                <w:ilvl w:val="0"/>
                <w:numId w:val="3"/>
              </w:numPr>
              <w:spacing w:after="160"/>
              <w:rPr>
                <w:lang w:val="it-IT"/>
              </w:rPr>
            </w:pPr>
            <w:r>
              <w:rPr>
                <w:lang w:val="it"/>
              </w:rPr>
              <w:t>Descrivete le azioni che avete intrapreso per individuare e valutare i rischi nella vostra catena di approvvigionamento</w:t>
            </w:r>
          </w:p>
        </w:tc>
        <w:tc>
          <w:tcPr>
            <w:tcW w:w="5670" w:type="dxa"/>
          </w:tcPr>
          <w:p w14:paraId="31AEE0AF" w14:textId="77777777" w:rsidR="00DC1BAD" w:rsidRPr="00F42D01" w:rsidRDefault="00DC1BAD" w:rsidP="00D17012">
            <w:pPr>
              <w:spacing w:after="120"/>
              <w:rPr>
                <w:lang w:val="it-IT"/>
              </w:rPr>
            </w:pPr>
          </w:p>
        </w:tc>
      </w:tr>
      <w:tr w:rsidR="00DC1BAD" w:rsidRPr="00FF6B8F" w14:paraId="46DD6D0A" w14:textId="77777777" w:rsidTr="00D17012">
        <w:tc>
          <w:tcPr>
            <w:tcW w:w="8359" w:type="dxa"/>
          </w:tcPr>
          <w:p w14:paraId="010E0F5C" w14:textId="77777777" w:rsidR="00DC1BAD" w:rsidRPr="00F42D01" w:rsidRDefault="00DC1BAD" w:rsidP="00D17012">
            <w:pPr>
              <w:numPr>
                <w:ilvl w:val="0"/>
                <w:numId w:val="3"/>
              </w:numPr>
              <w:spacing w:after="160"/>
              <w:rPr>
                <w:lang w:val="it-IT"/>
              </w:rPr>
            </w:pPr>
            <w:r>
              <w:rPr>
                <w:lang w:val="it"/>
              </w:rPr>
              <w:t>Descrivete le azioni che avete intrapreso per individuare i raffinatori nella vostra catena di approvvigionamento</w:t>
            </w:r>
          </w:p>
        </w:tc>
        <w:tc>
          <w:tcPr>
            <w:tcW w:w="5670" w:type="dxa"/>
          </w:tcPr>
          <w:p w14:paraId="136FE629" w14:textId="77777777" w:rsidR="00DC1BAD" w:rsidRPr="00F42D01" w:rsidRDefault="00DC1BAD" w:rsidP="00D17012">
            <w:pPr>
              <w:spacing w:after="120"/>
              <w:rPr>
                <w:lang w:val="it-IT"/>
              </w:rPr>
            </w:pPr>
          </w:p>
        </w:tc>
      </w:tr>
      <w:tr w:rsidR="00DC1BAD" w:rsidRPr="00FF6B8F" w14:paraId="498943A7" w14:textId="77777777" w:rsidTr="00D17012">
        <w:tc>
          <w:tcPr>
            <w:tcW w:w="8359" w:type="dxa"/>
          </w:tcPr>
          <w:p w14:paraId="37ACFC2D" w14:textId="77777777" w:rsidR="00DC1BAD" w:rsidRPr="00F42D01" w:rsidRDefault="00DC1BAD" w:rsidP="00D17012">
            <w:pPr>
              <w:numPr>
                <w:ilvl w:val="0"/>
                <w:numId w:val="3"/>
              </w:numPr>
              <w:spacing w:after="160"/>
              <w:rPr>
                <w:lang w:val="it-IT"/>
              </w:rPr>
            </w:pPr>
            <w:r>
              <w:rPr>
                <w:lang w:val="it"/>
              </w:rPr>
              <w:t xml:space="preserve">Descrivete come valutate le loro pratiche relative al dovere di diligenza </w:t>
            </w:r>
          </w:p>
        </w:tc>
        <w:tc>
          <w:tcPr>
            <w:tcW w:w="5670" w:type="dxa"/>
          </w:tcPr>
          <w:p w14:paraId="02531CEC" w14:textId="77777777" w:rsidR="00DC1BAD" w:rsidRPr="00F42D01" w:rsidRDefault="00DC1BAD" w:rsidP="00D17012">
            <w:pPr>
              <w:spacing w:after="120"/>
              <w:rPr>
                <w:lang w:val="it-IT"/>
              </w:rPr>
            </w:pPr>
          </w:p>
        </w:tc>
      </w:tr>
      <w:tr w:rsidR="00DC1BAD" w:rsidRPr="00FF6B8F" w14:paraId="18450764" w14:textId="77777777" w:rsidTr="00D17012">
        <w:tc>
          <w:tcPr>
            <w:tcW w:w="8359" w:type="dxa"/>
          </w:tcPr>
          <w:p w14:paraId="31F5472C" w14:textId="77777777" w:rsidR="00DC1BAD" w:rsidRPr="00F42D01" w:rsidRDefault="00DC1BAD" w:rsidP="00D17012">
            <w:pPr>
              <w:numPr>
                <w:ilvl w:val="0"/>
                <w:numId w:val="3"/>
              </w:numPr>
              <w:spacing w:after="160"/>
              <w:rPr>
                <w:lang w:val="it-IT"/>
              </w:rPr>
            </w:pPr>
            <w:r>
              <w:rPr>
                <w:lang w:val="it"/>
              </w:rPr>
              <w:t>Illustrate la metodologia che utilizzate per la valutazione del rischio della vostra catena di approvvigionamento</w:t>
            </w:r>
          </w:p>
        </w:tc>
        <w:tc>
          <w:tcPr>
            <w:tcW w:w="5670" w:type="dxa"/>
          </w:tcPr>
          <w:p w14:paraId="29B823E0" w14:textId="77777777" w:rsidR="00DC1BAD" w:rsidRPr="00F42D01" w:rsidRDefault="00DC1BAD" w:rsidP="00D17012">
            <w:pPr>
              <w:spacing w:after="120"/>
              <w:rPr>
                <w:lang w:val="it-IT"/>
              </w:rPr>
            </w:pPr>
          </w:p>
        </w:tc>
      </w:tr>
      <w:tr w:rsidR="00DC1BAD" w:rsidRPr="00FF6B8F" w14:paraId="7CDEB615" w14:textId="77777777" w:rsidTr="00D17012">
        <w:tc>
          <w:tcPr>
            <w:tcW w:w="8359" w:type="dxa"/>
          </w:tcPr>
          <w:p w14:paraId="2B3957F4" w14:textId="03B8314F" w:rsidR="00DC1BAD" w:rsidRPr="00F42D01" w:rsidRDefault="00DC1BAD" w:rsidP="00D17012">
            <w:pPr>
              <w:numPr>
                <w:ilvl w:val="0"/>
                <w:numId w:val="3"/>
              </w:numPr>
              <w:spacing w:after="160"/>
              <w:rPr>
                <w:lang w:val="it-IT"/>
              </w:rPr>
            </w:pPr>
            <w:r>
              <w:rPr>
                <w:lang w:val="it"/>
              </w:rPr>
              <w:t>Indicate i rischi reali o potenziali individuati dall’azienda</w:t>
            </w:r>
          </w:p>
        </w:tc>
        <w:tc>
          <w:tcPr>
            <w:tcW w:w="5670" w:type="dxa"/>
          </w:tcPr>
          <w:p w14:paraId="51EFF033" w14:textId="77777777" w:rsidR="00DC1BAD" w:rsidRPr="00F42D01" w:rsidRDefault="00DC1BAD" w:rsidP="00D17012">
            <w:pPr>
              <w:spacing w:after="120"/>
              <w:rPr>
                <w:lang w:val="it-IT"/>
              </w:rPr>
            </w:pPr>
          </w:p>
        </w:tc>
      </w:tr>
      <w:tr w:rsidR="00DC1BAD" w:rsidRPr="009F69F4" w14:paraId="13DD757F" w14:textId="77777777" w:rsidTr="00A2666D">
        <w:tc>
          <w:tcPr>
            <w:tcW w:w="14029" w:type="dxa"/>
            <w:gridSpan w:val="2"/>
            <w:shd w:val="clear" w:color="auto" w:fill="A5A5A5" w:themeFill="accent3"/>
          </w:tcPr>
          <w:p w14:paraId="06FC3081" w14:textId="77777777" w:rsidR="00DC1BAD" w:rsidRPr="009F69F4" w:rsidRDefault="00DC1BAD" w:rsidP="00D17012">
            <w:pPr>
              <w:spacing w:after="120"/>
              <w:rPr>
                <w:b/>
              </w:rPr>
            </w:pPr>
            <w:r>
              <w:rPr>
                <w:b/>
                <w:bCs/>
                <w:lang w:val="it"/>
              </w:rPr>
              <w:t xml:space="preserve">Sulla gestione del rischio </w:t>
            </w:r>
          </w:p>
        </w:tc>
      </w:tr>
      <w:tr w:rsidR="00DC1BAD" w:rsidRPr="00FF6B8F" w14:paraId="05E5A599" w14:textId="77777777" w:rsidTr="00D82B43">
        <w:trPr>
          <w:trHeight w:val="652"/>
        </w:trPr>
        <w:tc>
          <w:tcPr>
            <w:tcW w:w="8359" w:type="dxa"/>
          </w:tcPr>
          <w:p w14:paraId="31F13831" w14:textId="77777777" w:rsidR="00DC1BAD" w:rsidRPr="009F69F4" w:rsidRDefault="00DC1BAD" w:rsidP="00D17012">
            <w:pPr>
              <w:spacing w:after="120"/>
              <w:rPr>
                <w:b/>
              </w:rPr>
            </w:pPr>
            <w:r>
              <w:rPr>
                <w:b/>
                <w:bCs/>
                <w:lang w:val="it"/>
              </w:rPr>
              <w:t>Cos’è</w:t>
            </w:r>
          </w:p>
        </w:tc>
        <w:tc>
          <w:tcPr>
            <w:tcW w:w="5670" w:type="dxa"/>
          </w:tcPr>
          <w:p w14:paraId="0E058C57" w14:textId="77777777" w:rsidR="00DC1BAD" w:rsidRPr="00F42D01" w:rsidRDefault="00DC1BAD" w:rsidP="00D17012">
            <w:pPr>
              <w:spacing w:after="120"/>
              <w:rPr>
                <w:b/>
                <w:lang w:val="it-IT"/>
              </w:rPr>
            </w:pPr>
            <w:r>
              <w:rPr>
                <w:b/>
                <w:bCs/>
                <w:lang w:val="it"/>
              </w:rPr>
              <w:t>Spuntare una volta completato e, se necessario, aggiungere delle note</w:t>
            </w:r>
          </w:p>
        </w:tc>
      </w:tr>
      <w:tr w:rsidR="00DC1BAD" w:rsidRPr="00FF6B8F" w14:paraId="2258F2E0" w14:textId="77777777" w:rsidTr="00D17012">
        <w:tc>
          <w:tcPr>
            <w:tcW w:w="8359" w:type="dxa"/>
          </w:tcPr>
          <w:p w14:paraId="560E96B4" w14:textId="77777777" w:rsidR="00DC1BAD" w:rsidRPr="00F42D01" w:rsidRDefault="00DC1BAD" w:rsidP="00D17012">
            <w:pPr>
              <w:numPr>
                <w:ilvl w:val="0"/>
                <w:numId w:val="2"/>
              </w:numPr>
              <w:spacing w:after="160"/>
              <w:rPr>
                <w:lang w:val="it-IT"/>
              </w:rPr>
            </w:pPr>
            <w:r>
              <w:rPr>
                <w:lang w:val="it"/>
              </w:rPr>
              <w:t xml:space="preserve">Descrivete le misure adottate per progettare e attuare una strategia per rispondere ai rischi individuati </w:t>
            </w:r>
          </w:p>
        </w:tc>
        <w:tc>
          <w:tcPr>
            <w:tcW w:w="5670" w:type="dxa"/>
          </w:tcPr>
          <w:p w14:paraId="08B8531B" w14:textId="77777777" w:rsidR="00DC1BAD" w:rsidRPr="00F42D01" w:rsidRDefault="00DC1BAD" w:rsidP="00D17012">
            <w:pPr>
              <w:spacing w:after="120"/>
              <w:rPr>
                <w:b/>
                <w:lang w:val="it-IT"/>
              </w:rPr>
            </w:pPr>
          </w:p>
        </w:tc>
      </w:tr>
      <w:tr w:rsidR="00DC1BAD" w:rsidRPr="00FF6B8F" w14:paraId="5A126517" w14:textId="77777777" w:rsidTr="00D17012">
        <w:tc>
          <w:tcPr>
            <w:tcW w:w="8359" w:type="dxa"/>
          </w:tcPr>
          <w:p w14:paraId="496A3A77" w14:textId="48BF4A87" w:rsidR="00DC1BAD" w:rsidRPr="00F42D01" w:rsidRDefault="00DC1BAD" w:rsidP="00D17012">
            <w:pPr>
              <w:numPr>
                <w:ilvl w:val="0"/>
                <w:numId w:val="2"/>
              </w:numPr>
              <w:spacing w:after="160"/>
              <w:rPr>
                <w:lang w:val="it-IT"/>
              </w:rPr>
            </w:pPr>
            <w:r>
              <w:rPr>
                <w:lang w:val="it"/>
              </w:rPr>
              <w:t xml:space="preserve">Descrivete le misure adottate per gestire i rischi </w:t>
            </w:r>
          </w:p>
        </w:tc>
        <w:tc>
          <w:tcPr>
            <w:tcW w:w="5670" w:type="dxa"/>
          </w:tcPr>
          <w:p w14:paraId="0B51BED3" w14:textId="77777777" w:rsidR="00DC1BAD" w:rsidRPr="00F42D01" w:rsidRDefault="00DC1BAD" w:rsidP="00D17012">
            <w:pPr>
              <w:spacing w:after="120"/>
              <w:rPr>
                <w:b/>
                <w:lang w:val="it-IT"/>
              </w:rPr>
            </w:pPr>
          </w:p>
        </w:tc>
      </w:tr>
      <w:tr w:rsidR="00DC1BAD" w:rsidRPr="00FF6B8F" w14:paraId="5727EF52" w14:textId="77777777" w:rsidTr="00D17012">
        <w:tc>
          <w:tcPr>
            <w:tcW w:w="8359" w:type="dxa"/>
          </w:tcPr>
          <w:p w14:paraId="0EBD054A" w14:textId="77777777" w:rsidR="00DC1BAD" w:rsidRPr="00F42D01" w:rsidRDefault="00DC1BAD" w:rsidP="00D17012">
            <w:pPr>
              <w:numPr>
                <w:ilvl w:val="0"/>
                <w:numId w:val="2"/>
              </w:numPr>
              <w:spacing w:after="160"/>
              <w:rPr>
                <w:lang w:val="it-IT"/>
              </w:rPr>
            </w:pPr>
            <w:r>
              <w:rPr>
                <w:lang w:val="it"/>
              </w:rPr>
              <w:t>Includete una sintesi delle attività di attenuazione dei rischi svolte sia in generale sia in caso di incidenti specifici</w:t>
            </w:r>
          </w:p>
        </w:tc>
        <w:tc>
          <w:tcPr>
            <w:tcW w:w="5670" w:type="dxa"/>
          </w:tcPr>
          <w:p w14:paraId="0480AADF" w14:textId="77777777" w:rsidR="00DC1BAD" w:rsidRPr="00F42D01" w:rsidRDefault="00DC1BAD" w:rsidP="00D17012">
            <w:pPr>
              <w:spacing w:after="120"/>
              <w:rPr>
                <w:b/>
                <w:lang w:val="it-IT"/>
              </w:rPr>
            </w:pPr>
          </w:p>
        </w:tc>
      </w:tr>
      <w:tr w:rsidR="00DC1BAD" w:rsidRPr="00FF6B8F" w14:paraId="21634E31" w14:textId="77777777" w:rsidTr="00D17012">
        <w:tc>
          <w:tcPr>
            <w:tcW w:w="8359" w:type="dxa"/>
          </w:tcPr>
          <w:p w14:paraId="3215137A" w14:textId="77777777" w:rsidR="00DC1BAD" w:rsidRPr="00F42D01" w:rsidRDefault="00DC1BAD" w:rsidP="00D17012">
            <w:pPr>
              <w:numPr>
                <w:ilvl w:val="0"/>
                <w:numId w:val="2"/>
              </w:numPr>
              <w:spacing w:after="160"/>
              <w:rPr>
                <w:lang w:val="it-IT"/>
              </w:rPr>
            </w:pPr>
            <w:r>
              <w:rPr>
                <w:lang w:val="it"/>
              </w:rPr>
              <w:t xml:space="preserve">Includete qualsiasi tipo di formazione fornita o ricevuta </w:t>
            </w:r>
          </w:p>
        </w:tc>
        <w:tc>
          <w:tcPr>
            <w:tcW w:w="5670" w:type="dxa"/>
          </w:tcPr>
          <w:p w14:paraId="6D98FE5E" w14:textId="77777777" w:rsidR="00DC1BAD" w:rsidRPr="00F42D01" w:rsidRDefault="00DC1BAD" w:rsidP="00D17012">
            <w:pPr>
              <w:spacing w:after="120"/>
              <w:rPr>
                <w:b/>
                <w:lang w:val="it-IT"/>
              </w:rPr>
            </w:pPr>
          </w:p>
        </w:tc>
      </w:tr>
      <w:tr w:rsidR="00DC1BAD" w:rsidRPr="00FF6B8F" w14:paraId="60A7F6F7" w14:textId="77777777" w:rsidTr="00D17012">
        <w:tc>
          <w:tcPr>
            <w:tcW w:w="8359" w:type="dxa"/>
          </w:tcPr>
          <w:p w14:paraId="79BB72F5" w14:textId="77777777" w:rsidR="00DC1BAD" w:rsidRPr="00F42D01" w:rsidRDefault="00DC1BAD" w:rsidP="00D17012">
            <w:pPr>
              <w:numPr>
                <w:ilvl w:val="0"/>
                <w:numId w:val="2"/>
              </w:numPr>
              <w:spacing w:after="160"/>
              <w:rPr>
                <w:lang w:val="it-IT"/>
              </w:rPr>
            </w:pPr>
            <w:r>
              <w:rPr>
                <w:lang w:val="it"/>
              </w:rPr>
              <w:lastRenderedPageBreak/>
              <w:t xml:space="preserve">Includete dettagli sul vostro impegno con i soggetti interessati </w:t>
            </w:r>
          </w:p>
        </w:tc>
        <w:tc>
          <w:tcPr>
            <w:tcW w:w="5670" w:type="dxa"/>
          </w:tcPr>
          <w:p w14:paraId="273613F2" w14:textId="77777777" w:rsidR="00DC1BAD" w:rsidRPr="00F42D01" w:rsidRDefault="00DC1BAD" w:rsidP="00D17012">
            <w:pPr>
              <w:spacing w:after="120"/>
              <w:rPr>
                <w:b/>
                <w:lang w:val="it-IT"/>
              </w:rPr>
            </w:pPr>
          </w:p>
        </w:tc>
      </w:tr>
      <w:tr w:rsidR="00DC1BAD" w:rsidRPr="00FF6B8F" w14:paraId="15657610" w14:textId="77777777" w:rsidTr="003F58AD">
        <w:trPr>
          <w:trHeight w:val="640"/>
        </w:trPr>
        <w:tc>
          <w:tcPr>
            <w:tcW w:w="8359" w:type="dxa"/>
          </w:tcPr>
          <w:p w14:paraId="26BA4995" w14:textId="77777777" w:rsidR="00DC1BAD" w:rsidRPr="00F42D01" w:rsidRDefault="00DC1BAD" w:rsidP="00D17012">
            <w:pPr>
              <w:numPr>
                <w:ilvl w:val="0"/>
                <w:numId w:val="2"/>
              </w:numPr>
              <w:spacing w:after="120"/>
              <w:rPr>
                <w:lang w:val="it-IT"/>
              </w:rPr>
            </w:pPr>
            <w:r>
              <w:rPr>
                <w:lang w:val="it"/>
              </w:rPr>
              <w:t xml:space="preserve">Descrivete in che modo l'azienda monitora e tiene traccia dei risultati per quanto riguarda l’attenuazione del rischio </w:t>
            </w:r>
          </w:p>
        </w:tc>
        <w:tc>
          <w:tcPr>
            <w:tcW w:w="5670" w:type="dxa"/>
          </w:tcPr>
          <w:p w14:paraId="53A5A987" w14:textId="77777777" w:rsidR="00DC1BAD" w:rsidRPr="00F42D01" w:rsidRDefault="00DC1BAD" w:rsidP="00D17012">
            <w:pPr>
              <w:spacing w:after="120"/>
              <w:rPr>
                <w:lang w:val="it-IT"/>
              </w:rPr>
            </w:pPr>
          </w:p>
        </w:tc>
      </w:tr>
      <w:tr w:rsidR="00DC1BAD" w:rsidRPr="00FF6B8F" w14:paraId="6D7332D2" w14:textId="77777777" w:rsidTr="00D17012">
        <w:tc>
          <w:tcPr>
            <w:tcW w:w="8359" w:type="dxa"/>
          </w:tcPr>
          <w:p w14:paraId="706F0B5E" w14:textId="77777777" w:rsidR="00DC1BAD" w:rsidRPr="00F42D01" w:rsidRDefault="00DC1BAD" w:rsidP="00D17012">
            <w:pPr>
              <w:numPr>
                <w:ilvl w:val="0"/>
                <w:numId w:val="2"/>
              </w:numPr>
              <w:spacing w:after="120"/>
              <w:rPr>
                <w:lang w:val="it-IT"/>
              </w:rPr>
            </w:pPr>
            <w:r>
              <w:rPr>
                <w:lang w:val="it"/>
              </w:rPr>
              <w:t xml:space="preserve">Indicate se e come avete valutato i vostri miglioramenti dopo sei mesi </w:t>
            </w:r>
          </w:p>
        </w:tc>
        <w:tc>
          <w:tcPr>
            <w:tcW w:w="5670" w:type="dxa"/>
          </w:tcPr>
          <w:p w14:paraId="6F1400E5" w14:textId="77777777" w:rsidR="00DC1BAD" w:rsidRPr="00F42D01" w:rsidRDefault="00DC1BAD" w:rsidP="00D17012">
            <w:pPr>
              <w:spacing w:after="120"/>
              <w:rPr>
                <w:lang w:val="it-IT"/>
              </w:rPr>
            </w:pPr>
          </w:p>
        </w:tc>
      </w:tr>
      <w:tr w:rsidR="00DC1BAD" w:rsidRPr="00FF6B8F" w14:paraId="5B9C22BA" w14:textId="77777777" w:rsidTr="00A2666D">
        <w:tc>
          <w:tcPr>
            <w:tcW w:w="14029" w:type="dxa"/>
            <w:gridSpan w:val="2"/>
            <w:shd w:val="clear" w:color="auto" w:fill="4472C4" w:themeFill="accent1"/>
          </w:tcPr>
          <w:p w14:paraId="77719633" w14:textId="77777777" w:rsidR="00DC1BAD" w:rsidRPr="00F42D01" w:rsidRDefault="00DC1BAD" w:rsidP="00D17012">
            <w:pPr>
              <w:spacing w:after="120"/>
              <w:rPr>
                <w:b/>
                <w:lang w:val="it-IT"/>
              </w:rPr>
            </w:pPr>
            <w:r>
              <w:rPr>
                <w:b/>
                <w:bCs/>
                <w:lang w:val="it"/>
              </w:rPr>
              <w:t xml:space="preserve">Se siete una fonderia o un raffinatore </w:t>
            </w:r>
          </w:p>
        </w:tc>
      </w:tr>
      <w:tr w:rsidR="00DC1BAD" w:rsidRPr="009F69F4" w14:paraId="1997C092" w14:textId="77777777" w:rsidTr="00A2666D">
        <w:tc>
          <w:tcPr>
            <w:tcW w:w="14029" w:type="dxa"/>
            <w:gridSpan w:val="2"/>
            <w:shd w:val="clear" w:color="auto" w:fill="A5A5A5" w:themeFill="accent3"/>
          </w:tcPr>
          <w:p w14:paraId="0FED31AF" w14:textId="77777777" w:rsidR="00DC1BAD" w:rsidRPr="009F69F4" w:rsidRDefault="00DC1BAD" w:rsidP="00D17012">
            <w:pPr>
              <w:spacing w:after="120"/>
              <w:rPr>
                <w:b/>
              </w:rPr>
            </w:pPr>
            <w:r>
              <w:rPr>
                <w:b/>
                <w:bCs/>
                <w:lang w:val="it"/>
              </w:rPr>
              <w:t xml:space="preserve">Sugli audit </w:t>
            </w:r>
          </w:p>
        </w:tc>
      </w:tr>
      <w:tr w:rsidR="00DC1BAD" w:rsidRPr="00FF6B8F" w14:paraId="7324477E" w14:textId="77777777" w:rsidTr="00D17012">
        <w:tc>
          <w:tcPr>
            <w:tcW w:w="8359" w:type="dxa"/>
          </w:tcPr>
          <w:p w14:paraId="6DC36B24" w14:textId="77777777" w:rsidR="00DC1BAD" w:rsidRPr="009F69F4" w:rsidRDefault="00DC1BAD" w:rsidP="00D17012">
            <w:pPr>
              <w:spacing w:after="120"/>
              <w:rPr>
                <w:b/>
              </w:rPr>
            </w:pPr>
            <w:r>
              <w:rPr>
                <w:b/>
                <w:bCs/>
                <w:lang w:val="it"/>
              </w:rPr>
              <w:t>Come</w:t>
            </w:r>
          </w:p>
        </w:tc>
        <w:tc>
          <w:tcPr>
            <w:tcW w:w="5670" w:type="dxa"/>
          </w:tcPr>
          <w:p w14:paraId="7CF23691" w14:textId="77777777" w:rsidR="00DC1BAD" w:rsidRPr="00F42D01" w:rsidRDefault="00DC1BAD" w:rsidP="00D17012">
            <w:pPr>
              <w:spacing w:after="120"/>
              <w:rPr>
                <w:b/>
                <w:lang w:val="it-IT"/>
              </w:rPr>
            </w:pPr>
            <w:r>
              <w:rPr>
                <w:b/>
                <w:bCs/>
                <w:lang w:val="it"/>
              </w:rPr>
              <w:t>Spuntare una volta completato e, se necessario, aggiungere delle note</w:t>
            </w:r>
          </w:p>
        </w:tc>
      </w:tr>
      <w:tr w:rsidR="00DC1BAD" w:rsidRPr="00FF6B8F" w14:paraId="39E65AB7" w14:textId="77777777" w:rsidTr="00D17012">
        <w:tc>
          <w:tcPr>
            <w:tcW w:w="8359" w:type="dxa"/>
          </w:tcPr>
          <w:p w14:paraId="51D79F7D" w14:textId="77777777" w:rsidR="00DC1BAD" w:rsidRPr="00F42D01" w:rsidRDefault="00DC1BAD" w:rsidP="00D17012">
            <w:pPr>
              <w:numPr>
                <w:ilvl w:val="0"/>
                <w:numId w:val="4"/>
              </w:numPr>
              <w:spacing w:after="120"/>
              <w:rPr>
                <w:lang w:val="it-IT"/>
              </w:rPr>
            </w:pPr>
            <w:r>
              <w:rPr>
                <w:lang w:val="it"/>
              </w:rPr>
              <w:t>Rendete pubblica la sintesi dei vostri audit</w:t>
            </w:r>
          </w:p>
        </w:tc>
        <w:tc>
          <w:tcPr>
            <w:tcW w:w="5670" w:type="dxa"/>
          </w:tcPr>
          <w:p w14:paraId="580E5BD8" w14:textId="77777777" w:rsidR="00DC1BAD" w:rsidRPr="00F42D01" w:rsidRDefault="00DC1BAD" w:rsidP="00D17012">
            <w:pPr>
              <w:spacing w:after="120"/>
              <w:rPr>
                <w:lang w:val="it-IT"/>
              </w:rPr>
            </w:pPr>
          </w:p>
        </w:tc>
      </w:tr>
      <w:tr w:rsidR="00DC1BAD" w:rsidRPr="00FF6B8F" w14:paraId="5A11ADE9" w14:textId="77777777" w:rsidTr="00D17012">
        <w:tc>
          <w:tcPr>
            <w:tcW w:w="8359" w:type="dxa"/>
          </w:tcPr>
          <w:p w14:paraId="5532F1E0" w14:textId="77777777" w:rsidR="00DC1BAD" w:rsidRPr="009F69F4" w:rsidRDefault="00DC1BAD" w:rsidP="00D17012">
            <w:pPr>
              <w:numPr>
                <w:ilvl w:val="0"/>
                <w:numId w:val="4"/>
              </w:numPr>
              <w:spacing w:after="120"/>
            </w:pPr>
            <w:r>
              <w:rPr>
                <w:lang w:val="it"/>
              </w:rPr>
              <w:t xml:space="preserve">Le attività di audit: </w:t>
            </w:r>
          </w:p>
          <w:p w14:paraId="1E75FE96" w14:textId="5ACD4782" w:rsidR="00DC1BAD" w:rsidRPr="00F42D01" w:rsidRDefault="00DC1BAD" w:rsidP="00D17012">
            <w:pPr>
              <w:numPr>
                <w:ilvl w:val="0"/>
                <w:numId w:val="5"/>
              </w:numPr>
              <w:spacing w:after="120"/>
              <w:rPr>
                <w:lang w:val="it-IT"/>
              </w:rPr>
            </w:pPr>
            <w:r>
              <w:rPr>
                <w:lang w:val="it"/>
              </w:rPr>
              <w:t xml:space="preserve">Vedere le </w:t>
            </w:r>
            <w:r w:rsidR="00291804">
              <w:rPr>
                <w:lang w:val="it"/>
              </w:rPr>
              <w:t>l</w:t>
            </w:r>
            <w:r>
              <w:rPr>
                <w:lang w:val="it"/>
              </w:rPr>
              <w:t xml:space="preserve">inee </w:t>
            </w:r>
            <w:r w:rsidR="00291804">
              <w:rPr>
                <w:lang w:val="it"/>
              </w:rPr>
              <w:t>g</w:t>
            </w:r>
            <w:r>
              <w:rPr>
                <w:lang w:val="it"/>
              </w:rPr>
              <w:t>uida dell'OCSE sul dovere di diligenza DDG OCSE, supplemento su 3T, Fase 4 (A)</w:t>
            </w:r>
          </w:p>
          <w:p w14:paraId="2FB47CA9" w14:textId="103D283C" w:rsidR="00DC1BAD" w:rsidRPr="00F42D01" w:rsidRDefault="00DC1BAD" w:rsidP="00D17012">
            <w:pPr>
              <w:numPr>
                <w:ilvl w:val="0"/>
                <w:numId w:val="5"/>
              </w:numPr>
              <w:spacing w:after="120"/>
              <w:rPr>
                <w:lang w:val="it-IT"/>
              </w:rPr>
            </w:pPr>
            <w:r>
              <w:rPr>
                <w:lang w:val="it"/>
              </w:rPr>
              <w:t xml:space="preserve">Vedere le </w:t>
            </w:r>
            <w:r w:rsidR="00291804">
              <w:rPr>
                <w:lang w:val="it"/>
              </w:rPr>
              <w:t>l</w:t>
            </w:r>
            <w:r>
              <w:rPr>
                <w:lang w:val="it"/>
              </w:rPr>
              <w:t xml:space="preserve">inee </w:t>
            </w:r>
            <w:r w:rsidR="00291804">
              <w:rPr>
                <w:lang w:val="it"/>
              </w:rPr>
              <w:t>g</w:t>
            </w:r>
            <w:r>
              <w:rPr>
                <w:lang w:val="it"/>
              </w:rPr>
              <w:t>uida dell'OCSE sul dovere di diligenza, supplemento sull'oro Fase 4(A )(4) o Fase 4 (B)(2)</w:t>
            </w:r>
          </w:p>
        </w:tc>
        <w:tc>
          <w:tcPr>
            <w:tcW w:w="5670" w:type="dxa"/>
          </w:tcPr>
          <w:p w14:paraId="3A1F33C4" w14:textId="77777777" w:rsidR="00DC1BAD" w:rsidRPr="00F42D01" w:rsidRDefault="00DC1BAD" w:rsidP="00D17012">
            <w:pPr>
              <w:spacing w:after="120"/>
              <w:rPr>
                <w:lang w:val="it-IT"/>
              </w:rPr>
            </w:pPr>
          </w:p>
        </w:tc>
      </w:tr>
      <w:tr w:rsidR="00DC1BAD" w:rsidRPr="009F69F4" w14:paraId="257BC2D3" w14:textId="77777777" w:rsidTr="00D17012">
        <w:tc>
          <w:tcPr>
            <w:tcW w:w="8359" w:type="dxa"/>
          </w:tcPr>
          <w:p w14:paraId="734996F6" w14:textId="77777777" w:rsidR="00DC1BAD" w:rsidRPr="009F69F4" w:rsidRDefault="00DC1BAD" w:rsidP="00D17012">
            <w:pPr>
              <w:numPr>
                <w:ilvl w:val="0"/>
                <w:numId w:val="4"/>
              </w:numPr>
              <w:spacing w:after="120"/>
            </w:pPr>
            <w:r>
              <w:rPr>
                <w:lang w:val="it"/>
              </w:rPr>
              <w:t xml:space="preserve">Le conclusioni dell'audit </w:t>
            </w:r>
          </w:p>
        </w:tc>
        <w:tc>
          <w:tcPr>
            <w:tcW w:w="5670" w:type="dxa"/>
          </w:tcPr>
          <w:p w14:paraId="69315AF8" w14:textId="77777777" w:rsidR="00DC1BAD" w:rsidRPr="009F69F4" w:rsidRDefault="00DC1BAD" w:rsidP="00D17012">
            <w:pPr>
              <w:spacing w:after="120"/>
            </w:pPr>
          </w:p>
        </w:tc>
      </w:tr>
      <w:tr w:rsidR="00DC1BAD" w:rsidRPr="00FF6B8F" w14:paraId="18E7FDB9" w14:textId="77777777" w:rsidTr="00A2666D">
        <w:tc>
          <w:tcPr>
            <w:tcW w:w="14029" w:type="dxa"/>
            <w:gridSpan w:val="2"/>
            <w:shd w:val="clear" w:color="auto" w:fill="A5A5A5" w:themeFill="accent3"/>
          </w:tcPr>
          <w:p w14:paraId="17EDCD41" w14:textId="77777777" w:rsidR="00DC1BAD" w:rsidRPr="00F42D01" w:rsidRDefault="00DC1BAD" w:rsidP="00D17012">
            <w:pPr>
              <w:spacing w:after="120"/>
              <w:rPr>
                <w:lang w:val="it-IT"/>
              </w:rPr>
            </w:pPr>
            <w:r>
              <w:rPr>
                <w:lang w:val="it"/>
              </w:rPr>
              <w:t xml:space="preserve">Le denunce e la forma di rimedio </w:t>
            </w:r>
          </w:p>
        </w:tc>
      </w:tr>
      <w:tr w:rsidR="00DC1BAD" w:rsidRPr="00FF6B8F" w14:paraId="66A5DB2C" w14:textId="77777777" w:rsidTr="00D17012">
        <w:tc>
          <w:tcPr>
            <w:tcW w:w="8359" w:type="dxa"/>
          </w:tcPr>
          <w:p w14:paraId="16FD6426" w14:textId="77777777" w:rsidR="00DC1BAD" w:rsidRPr="00F42D01" w:rsidRDefault="00DC1BAD" w:rsidP="00D17012">
            <w:pPr>
              <w:numPr>
                <w:ilvl w:val="0"/>
                <w:numId w:val="6"/>
              </w:numPr>
              <w:spacing w:after="120"/>
              <w:rPr>
                <w:lang w:val="it-IT"/>
              </w:rPr>
            </w:pPr>
            <w:r>
              <w:rPr>
                <w:lang w:val="it"/>
              </w:rPr>
              <w:t>Le denunce ricevute e il modo in cui le avete gestite</w:t>
            </w:r>
          </w:p>
        </w:tc>
        <w:tc>
          <w:tcPr>
            <w:tcW w:w="5670" w:type="dxa"/>
          </w:tcPr>
          <w:p w14:paraId="11F7B34A" w14:textId="77777777" w:rsidR="00DC1BAD" w:rsidRPr="00F42D01" w:rsidRDefault="00DC1BAD" w:rsidP="00D17012">
            <w:pPr>
              <w:spacing w:after="120"/>
              <w:rPr>
                <w:lang w:val="it-IT"/>
              </w:rPr>
            </w:pPr>
          </w:p>
        </w:tc>
      </w:tr>
      <w:tr w:rsidR="00DC1BAD" w:rsidRPr="00FF6B8F" w14:paraId="71DB3CF5" w14:textId="77777777" w:rsidTr="00D17012">
        <w:tc>
          <w:tcPr>
            <w:tcW w:w="8359" w:type="dxa"/>
          </w:tcPr>
          <w:p w14:paraId="03D61728" w14:textId="4C484318" w:rsidR="00DC1BAD" w:rsidRPr="00F42D01" w:rsidRDefault="00DC1BAD" w:rsidP="00A463BC">
            <w:pPr>
              <w:numPr>
                <w:ilvl w:val="0"/>
                <w:numId w:val="6"/>
              </w:numPr>
              <w:spacing w:after="120"/>
              <w:rPr>
                <w:lang w:val="it-IT"/>
              </w:rPr>
            </w:pPr>
            <w:r>
              <w:rPr>
                <w:lang w:val="it"/>
              </w:rPr>
              <w:t xml:space="preserve">Come avete garantito </w:t>
            </w:r>
            <w:r w:rsidR="00A463BC">
              <w:rPr>
                <w:lang w:val="it"/>
              </w:rPr>
              <w:t xml:space="preserve">azioni di </w:t>
            </w:r>
            <w:r>
              <w:rPr>
                <w:lang w:val="it"/>
              </w:rPr>
              <w:t xml:space="preserve">rimedio dei rischi materializzati? </w:t>
            </w:r>
          </w:p>
        </w:tc>
        <w:tc>
          <w:tcPr>
            <w:tcW w:w="5670" w:type="dxa"/>
          </w:tcPr>
          <w:p w14:paraId="474309C9" w14:textId="77777777" w:rsidR="00DC1BAD" w:rsidRPr="00F42D01" w:rsidRDefault="00DC1BAD" w:rsidP="00D17012">
            <w:pPr>
              <w:spacing w:after="120"/>
              <w:rPr>
                <w:lang w:val="it-IT"/>
              </w:rPr>
            </w:pPr>
          </w:p>
        </w:tc>
      </w:tr>
    </w:tbl>
    <w:p w14:paraId="6A74F86A" w14:textId="77777777" w:rsidR="00F1545C" w:rsidRPr="00F42D01" w:rsidRDefault="00F1545C" w:rsidP="00291804">
      <w:pPr>
        <w:rPr>
          <w:lang w:val="it-IT"/>
        </w:rPr>
      </w:pPr>
    </w:p>
    <w:sectPr w:rsidR="00F1545C" w:rsidRPr="00F42D01" w:rsidSect="003F58AD">
      <w:headerReference w:type="default" r:id="rId7"/>
      <w:pgSz w:w="16838" w:h="11906" w:orient="landscape"/>
      <w:pgMar w:top="1843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80032" w14:textId="77777777" w:rsidR="00A2666D" w:rsidRDefault="00A2666D" w:rsidP="00F53836">
      <w:pPr>
        <w:spacing w:after="0" w:line="240" w:lineRule="auto"/>
      </w:pPr>
      <w:r>
        <w:separator/>
      </w:r>
    </w:p>
  </w:endnote>
  <w:endnote w:type="continuationSeparator" w:id="0">
    <w:p w14:paraId="3F0CFEBA" w14:textId="77777777" w:rsidR="00A2666D" w:rsidRDefault="00A2666D" w:rsidP="00F5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ngs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D3B0E" w14:textId="77777777" w:rsidR="00A2666D" w:rsidRDefault="00A2666D" w:rsidP="00F53836">
      <w:pPr>
        <w:spacing w:after="0" w:line="240" w:lineRule="auto"/>
      </w:pPr>
      <w:r>
        <w:separator/>
      </w:r>
    </w:p>
  </w:footnote>
  <w:footnote w:type="continuationSeparator" w:id="0">
    <w:p w14:paraId="327B59B3" w14:textId="77777777" w:rsidR="00A2666D" w:rsidRDefault="00A2666D" w:rsidP="00F5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10913" w14:textId="260132AB" w:rsidR="00A2666D" w:rsidRDefault="00A2666D">
    <w:pPr>
      <w:pStyle w:val="Head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19594" wp14:editId="607EA1A8">
              <wp:simplePos x="0" y="0"/>
              <wp:positionH relativeFrom="page">
                <wp:posOffset>-2540</wp:posOffset>
              </wp:positionH>
              <wp:positionV relativeFrom="paragraph">
                <wp:posOffset>-436245</wp:posOffset>
              </wp:positionV>
              <wp:extent cx="10655300" cy="876300"/>
              <wp:effectExtent l="0" t="0" r="12700" b="19050"/>
              <wp:wrapNone/>
              <wp:docPr id="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55300" cy="876300"/>
                      </a:xfrm>
                      <a:prstGeom prst="rect">
                        <a:avLst/>
                      </a:prstGeom>
                      <a:solidFill>
                        <a:srgbClr val="0F5494"/>
                      </a:solidFill>
                      <a:ln>
                        <a:solidFill>
                          <a:srgbClr val="0F5494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C70707" id="Rectangle 3" o:spid="_x0000_s1026" style="position:absolute;margin-left:-.2pt;margin-top:-34.35pt;width:839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" fillcolor="#0f5494" strokecolor="#0f5494" strokeweight=".5pt">
              <w10:wrap anchorx="page"/>
            </v:rect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60288" behindDoc="0" locked="1" layoutInCell="1" allowOverlap="1" wp14:anchorId="09E57C05" wp14:editId="624F42CF">
          <wp:simplePos x="0" y="0"/>
          <wp:positionH relativeFrom="page">
            <wp:posOffset>4826000</wp:posOffset>
          </wp:positionH>
          <wp:positionV relativeFrom="paragraph">
            <wp:posOffset>-436880</wp:posOffset>
          </wp:positionV>
          <wp:extent cx="1137285" cy="1137285"/>
          <wp:effectExtent l="0" t="0" r="5715" b="0"/>
          <wp:wrapNone/>
          <wp:docPr id="3" name="Picture 3" descr="LOGO CE-EN-NEG-quadri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 CE-EN-NEG-quadri.ai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137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6EC"/>
    <w:multiLevelType w:val="hybridMultilevel"/>
    <w:tmpl w:val="20F80C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E4EB9"/>
    <w:multiLevelType w:val="hybridMultilevel"/>
    <w:tmpl w:val="8B2EE6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16FF7"/>
    <w:multiLevelType w:val="hybridMultilevel"/>
    <w:tmpl w:val="8B2EE6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25ED9"/>
    <w:multiLevelType w:val="hybridMultilevel"/>
    <w:tmpl w:val="265615F6"/>
    <w:lvl w:ilvl="0" w:tplc="923C85C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A20EEC"/>
    <w:multiLevelType w:val="hybridMultilevel"/>
    <w:tmpl w:val="25128B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12ADE"/>
    <w:multiLevelType w:val="hybridMultilevel"/>
    <w:tmpl w:val="20F80C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BAD"/>
    <w:rsid w:val="001C0794"/>
    <w:rsid w:val="00285BF1"/>
    <w:rsid w:val="00291804"/>
    <w:rsid w:val="003F58AD"/>
    <w:rsid w:val="004A3C25"/>
    <w:rsid w:val="004F5591"/>
    <w:rsid w:val="006A3619"/>
    <w:rsid w:val="007368E3"/>
    <w:rsid w:val="00883A60"/>
    <w:rsid w:val="008845F0"/>
    <w:rsid w:val="008C32D0"/>
    <w:rsid w:val="008F0710"/>
    <w:rsid w:val="00A1230B"/>
    <w:rsid w:val="00A2666D"/>
    <w:rsid w:val="00A34EA6"/>
    <w:rsid w:val="00A463BC"/>
    <w:rsid w:val="00B73498"/>
    <w:rsid w:val="00C31413"/>
    <w:rsid w:val="00C62519"/>
    <w:rsid w:val="00D1106C"/>
    <w:rsid w:val="00D17012"/>
    <w:rsid w:val="00D82B43"/>
    <w:rsid w:val="00DC1BAD"/>
    <w:rsid w:val="00F1545C"/>
    <w:rsid w:val="00F42D01"/>
    <w:rsid w:val="00F53836"/>
    <w:rsid w:val="00F622E6"/>
    <w:rsid w:val="00FD4DEA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1007F"/>
  <w15:docId w15:val="{DBD9AFA9-C473-4303-98B3-CFB5E2AF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text"/>
    <w:qFormat/>
    <w:rsid w:val="00DC1BAD"/>
    <w:pPr>
      <w:adjustRightInd w:val="0"/>
      <w:spacing w:after="210" w:line="276" w:lineRule="auto"/>
      <w:jc w:val="both"/>
    </w:pPr>
    <w:rPr>
      <w:rFonts w:ascii="Verdana" w:eastAsia="MS Minngs" w:hAnsi="Verdana" w:cs="Times New Roman"/>
      <w:color w:val="404040" w:themeColor="text1" w:themeTint="BF"/>
      <w:sz w:val="20"/>
      <w:szCs w:val="24"/>
    </w:rPr>
  </w:style>
  <w:style w:type="paragraph" w:styleId="Heading1">
    <w:name w:val="heading 1"/>
    <w:next w:val="Normal"/>
    <w:link w:val="Heading1Char"/>
    <w:autoRedefine/>
    <w:uiPriority w:val="4"/>
    <w:qFormat/>
    <w:rsid w:val="00DC1BAD"/>
    <w:pPr>
      <w:keepNext/>
      <w:keepLines/>
      <w:spacing w:before="120" w:after="120" w:line="360" w:lineRule="auto"/>
      <w:outlineLvl w:val="0"/>
    </w:pPr>
    <w:rPr>
      <w:rFonts w:ascii="Verdana" w:eastAsia="MS Minngs" w:hAnsi="Verdana" w:cstheme="majorHAnsi"/>
      <w:b/>
      <w:color w:val="0D3440"/>
      <w:sz w:val="40"/>
      <w:szCs w:val="40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DC1BAD"/>
    <w:rPr>
      <w:rFonts w:ascii="Verdana" w:eastAsia="MS Minngs" w:hAnsi="Verdana" w:cstheme="majorHAnsi"/>
      <w:b/>
      <w:color w:val="0D3440"/>
      <w:sz w:val="40"/>
      <w:szCs w:val="40"/>
      <w:lang w:val="fr-FR" w:eastAsia="zh-CN"/>
    </w:rPr>
  </w:style>
  <w:style w:type="table" w:styleId="TableGrid">
    <w:name w:val="Table Grid"/>
    <w:basedOn w:val="TableNormal"/>
    <w:uiPriority w:val="39"/>
    <w:rsid w:val="00DC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836"/>
    <w:rPr>
      <w:rFonts w:ascii="Verdana" w:eastAsia="MS Minngs" w:hAnsi="Verdana" w:cs="Times New Roman"/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836"/>
    <w:rPr>
      <w:rFonts w:ascii="Verdana" w:eastAsia="MS Minngs" w:hAnsi="Verdana" w:cs="Times New Roman"/>
      <w:color w:val="404040" w:themeColor="text1" w:themeTint="BF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19"/>
    <w:rPr>
      <w:rFonts w:ascii="Segoe UI" w:eastAsia="MS Minngs" w:hAnsi="Segoe UI" w:cs="Segoe UI"/>
      <w:color w:val="404040" w:themeColor="text1" w:themeTint="BF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66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66D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66D"/>
    <w:rPr>
      <w:rFonts w:ascii="Verdana" w:eastAsia="MS Minngs" w:hAnsi="Verdana" w:cs="Times New Roman"/>
      <w:color w:val="404040" w:themeColor="text1" w:themeTint="B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6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66D"/>
    <w:rPr>
      <w:rFonts w:ascii="Verdana" w:eastAsia="MS Minngs" w:hAnsi="Verdana" w:cs="Times New Roman"/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7f6912e-a8eb-4c25-ad1b-ecf306e9c35e" ContentTypeId="0x01010018E01CE33C90DE4A970D47E400D176AE1F0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Project General" ma:contentTypeID="0x01010018E01CE33C90DE4A970D47E400D176AE1F020091D4595FA6CD1340AA7703AC57E26C40" ma:contentTypeVersion="0" ma:contentTypeDescription="" ma:contentTypeScope="" ma:versionID="5a5bb8d8ab161acae230ba40d6980ffa">
  <xsd:schema xmlns:xsd="http://www.w3.org/2001/XMLSchema" xmlns:xs="http://www.w3.org/2001/XMLSchema" xmlns:p="http://schemas.microsoft.com/office/2006/metadata/properties" xmlns:ns2="7e9eed2f-27c4-4474-ba4f-3601f39e8add" targetNamespace="http://schemas.microsoft.com/office/2006/metadata/properties" ma:root="true" ma:fieldsID="4d0f55f960fdbdae389a17773d00c893" ns2:_="">
    <xsd:import namespace="7e9eed2f-27c4-4474-ba4f-3601f39e8add"/>
    <xsd:element name="properties">
      <xsd:complexType>
        <xsd:sequence>
          <xsd:element name="documentManagement">
            <xsd:complexType>
              <xsd:all>
                <xsd:element ref="ns2:T_DocProject" minOccurs="0"/>
                <xsd:element ref="ns2:ProjectMilestones" minOccurs="0"/>
                <xsd:element ref="ns2:Partners" minOccurs="0"/>
                <xsd:element ref="ns2:Comments1" minOccurs="0"/>
                <xsd:element ref="ns2:F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ed2f-27c4-4474-ba4f-3601f39e8add" elementFormDefault="qualified">
    <xsd:import namespace="http://schemas.microsoft.com/office/2006/documentManagement/types"/>
    <xsd:import namespace="http://schemas.microsoft.com/office/infopath/2007/PartnerControls"/>
    <xsd:element name="T_DocProject" ma:index="2" nillable="true" ma:displayName="T_Doc project" ma:format="Dropdown" ma:internalName="T_DocProject">
      <xsd:simpleType>
        <xsd:restriction base="dms:Choice">
          <xsd:enumeration value="Acceptance"/>
          <xsd:enumeration value="Acknowledgement"/>
          <xsd:enumeration value="Advisory board"/>
          <xsd:enumeration value="Amendment"/>
          <xsd:enumeration value="Meetings_Other"/>
          <xsd:enumeration value="Meetings_1.KOM and AB+SC (Feb19)"/>
          <xsd:enumeration value="Meetings_2.AB+SC (May19)_Telco"/>
          <xsd:enumeration value="Meetings_3.AB+SC (Sept19)"/>
          <xsd:enumeration value="Bibliography"/>
          <xsd:enumeration value="Communications/notifications"/>
          <xsd:enumeration value="Contract/Agreement"/>
          <xsd:enumeration value="Declarations/Certificates"/>
          <xsd:enumeration value="Deliverable/Report"/>
          <xsd:enumeration value="Company/Entity"/>
          <xsd:enumeration value="Form"/>
          <xsd:enumeration value="Economic information/Budget"/>
          <xsd:enumeration value="Networking"/>
          <xsd:enumeration value="Technical proposal"/>
          <xsd:enumeration value="Templates"/>
          <xsd:enumeration value="Presentations"/>
          <xsd:enumeration value="Resolution/Certification"/>
          <xsd:enumeration value="Obsolete"/>
          <xsd:enumeration value="Other"/>
        </xsd:restriction>
      </xsd:simpleType>
    </xsd:element>
    <xsd:element name="ProjectMilestones" ma:index="3" nillable="true" ma:displayName="Project milestones" ma:format="Dropdown" ma:internalName="ProjectMilestones">
      <xsd:simpleType>
        <xsd:restriction base="dms:Choice">
          <xsd:enumeration value="Pre-proposal"/>
          <xsd:enumeration value="Proposal"/>
          <xsd:enumeration value="Negotiation"/>
          <xsd:enumeration value="Milestone 1"/>
          <xsd:enumeration value="WP1. Online DDSS"/>
          <xsd:enumeration value="WP2. Networks + AB"/>
          <xsd:enumeration value="WP3. Comm."/>
          <xsd:enumeration value="WP4. Management"/>
        </xsd:restriction>
      </xsd:simpleType>
    </xsd:element>
    <xsd:element name="Partners" ma:index="4" nillable="true" ma:displayName="Partners" ma:format="Dropdown" ma:internalName="Partners">
      <xsd:simpleType>
        <xsd:restriction base="dms:Choice">
          <xsd:enumeration value="Option 1"/>
          <xsd:enumeration value="Option 2"/>
          <xsd:enumeration value="Option 3"/>
        </xsd:restriction>
      </xsd:simpleType>
    </xsd:element>
    <xsd:element name="Comments1" ma:index="5" nillable="true" ma:displayName="Comments" ma:internalName="Comments1">
      <xsd:simpleType>
        <xsd:restriction base="dms:Note">
          <xsd:maxLength value="255"/>
        </xsd:restriction>
      </xsd:simpleType>
    </xsd:element>
    <xsd:element name="Final" ma:index="6" nillable="true" ma:displayName="Final" ma:format="Dropdown" ma:internalName="Final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_DocProject xmlns="7e9eed2f-27c4-4474-ba4f-3601f39e8add" xsi:nil="true"/>
    <ProjectMilestones xmlns="7e9eed2f-27c4-4474-ba4f-3601f39e8add" xsi:nil="true"/>
    <Comments1 xmlns="7e9eed2f-27c4-4474-ba4f-3601f39e8add" xsi:nil="true"/>
    <Final xmlns="7e9eed2f-27c4-4474-ba4f-3601f39e8add" xsi:nil="true"/>
    <Partners xmlns="7e9eed2f-27c4-4474-ba4f-3601f39e8add" xsi:nil="true"/>
  </documentManagement>
</p:properties>
</file>

<file path=customXml/itemProps1.xml><?xml version="1.0" encoding="utf-8"?>
<ds:datastoreItem xmlns:ds="http://schemas.openxmlformats.org/officeDocument/2006/customXml" ds:itemID="{A3351068-0DEE-4DF0-859F-31A86EEA86FC}"/>
</file>

<file path=customXml/itemProps2.xml><?xml version="1.0" encoding="utf-8"?>
<ds:datastoreItem xmlns:ds="http://schemas.openxmlformats.org/officeDocument/2006/customXml" ds:itemID="{DDC4C0A2-E823-49A6-A74F-35D2272ED19B}"/>
</file>

<file path=customXml/itemProps3.xml><?xml version="1.0" encoding="utf-8"?>
<ds:datastoreItem xmlns:ds="http://schemas.openxmlformats.org/officeDocument/2006/customXml" ds:itemID="{69502E54-C12D-4F62-8E3E-931C7DCF7528}"/>
</file>

<file path=customXml/itemProps4.xml><?xml version="1.0" encoding="utf-8"?>
<ds:datastoreItem xmlns:ds="http://schemas.openxmlformats.org/officeDocument/2006/customXml" ds:itemID="{A606933F-BBE7-4EEB-B970-083588055E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Di Lorenzo</dc:creator>
  <cp:keywords/>
  <dc:description/>
  <cp:lastModifiedBy>Fabiana Di Lorenzo</cp:lastModifiedBy>
  <cp:revision>2</cp:revision>
  <dcterms:created xsi:type="dcterms:W3CDTF">2019-11-04T09:44:00Z</dcterms:created>
  <dcterms:modified xsi:type="dcterms:W3CDTF">2019-11-04T09:44:00Z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0x01010018E01CE33C90DE4A970D47E400D176AE1F020091D4595FA6CD1340AA7703AC57E26C40</vt:lpwstr>
  </property>
</Properties>
</file>